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2DE73" w14:textId="77777777" w:rsidR="00DA2E43" w:rsidRPr="00683ADA" w:rsidRDefault="00DA2E43" w:rsidP="00C76BE0">
      <w:pPr>
        <w:pStyle w:val="Heading2"/>
        <w:spacing w:before="120" w:line="276" w:lineRule="auto"/>
        <w:ind w:firstLine="720"/>
        <w:jc w:val="center"/>
        <w:rPr>
          <w:rFonts w:ascii="Times New Roman" w:hAnsi="Times New Roman"/>
          <w:b/>
          <w:bCs/>
        </w:rPr>
        <w:outlineLvl w:val="0"/>
      </w:pPr>
      <w:r w:rsidRPr="00683ADA">
        <w:rPr>
          <w:rFonts w:ascii="Times New Roman" w:hAnsi="Times New Roman"/>
          <w:b/>
          <w:bCs/>
        </w:rPr>
        <w:t>CỘNG HOÀ XÃ HỘI CHỦ NGHĨA VIỆT NAM</w:t>
      </w:r>
    </w:p>
    <w:p w14:paraId="13BCAD4F" w14:textId="77777777" w:rsidR="00DA2E43" w:rsidRPr="00683ADA" w:rsidRDefault="00DA2E43" w:rsidP="007B6CBD">
      <w:pPr>
        <w:spacing w:before="120" w:line="276" w:lineRule="auto"/>
        <w:jc w:val="center"/>
        <w:rPr>
          <w:rFonts w:ascii="Times New Roman" w:hAnsi="Times New Roman"/>
          <w:b/>
          <w:bCs/>
          <w:lang w:val="pt-BR"/>
        </w:rPr>
      </w:pPr>
      <w:r w:rsidRPr="00683ADA">
        <w:rPr>
          <w:rFonts w:ascii="Times New Roman" w:hAnsi="Times New Roman"/>
          <w:b/>
          <w:bCs/>
          <w:lang w:val="pt-BR"/>
        </w:rPr>
        <w:t>Độc lập – Tự do – Hạnh phúc</w:t>
      </w:r>
    </w:p>
    <w:p w14:paraId="485166C5" w14:textId="77777777" w:rsidR="00DA2E43" w:rsidRPr="00683ADA" w:rsidRDefault="00967C3A" w:rsidP="007B6CBD">
      <w:pPr>
        <w:keepNext/>
        <w:spacing w:before="120" w:line="276" w:lineRule="auto"/>
        <w:jc w:val="center"/>
        <w:outlineLvl w:val="0"/>
        <w:rPr>
          <w:rFonts w:ascii="Times New Roman" w:hAnsi="Times New Roman"/>
          <w:lang w:val="da-DK"/>
        </w:rPr>
      </w:pPr>
      <w:r w:rsidRPr="00683ADA">
        <w:rPr>
          <w:rFonts w:ascii="Times New Roman" w:hAnsi="Times New Roman"/>
          <w:lang w:val="en-US" w:eastAsia="zh-CN"/>
        </w:rPr>
        <mc:AlternateContent>
          <mc:Choice Requires="wps">
            <w:drawing>
              <wp:anchor distT="4294967295" distB="4294967295" distL="114300" distR="114300" simplePos="0" relativeHeight="251657728" behindDoc="0" locked="0" layoutInCell="1" allowOverlap="1" wp14:anchorId="63B3EA34" wp14:editId="082CA77C">
                <wp:simplePos x="0" y="0"/>
                <wp:positionH relativeFrom="column">
                  <wp:posOffset>2034540</wp:posOffset>
                </wp:positionH>
                <wp:positionV relativeFrom="paragraph">
                  <wp:posOffset>62864</wp:posOffset>
                </wp:positionV>
                <wp:extent cx="165735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57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F57F698" id="_x0000_t32" coordsize="21600,21600" o:spt="32" o:oned="t" path="m,l21600,21600e" filled="f">
                <v:path arrowok="t" fillok="f" o:connecttype="none"/>
                <o:lock v:ext="edit" shapetype="t"/>
              </v:shapetype>
              <v:shape id="Straight Arrow Connector 2" o:spid="_x0000_s1026" type="#_x0000_t32" style="position:absolute;margin-left:160.2pt;margin-top:4.95pt;width:130.5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YKJQIAAEo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"/>
            </w:pict>
          </mc:Fallback>
        </mc:AlternateContent>
      </w:r>
    </w:p>
    <w:p w14:paraId="75E080CF" w14:textId="77777777" w:rsidR="00DA2E43" w:rsidRPr="00683ADA" w:rsidRDefault="00DA2E43" w:rsidP="007B6CBD">
      <w:pPr>
        <w:pStyle w:val="Heading2"/>
        <w:keepNext/>
        <w:spacing w:before="120" w:line="276" w:lineRule="auto"/>
        <w:jc w:val="center"/>
        <w:rPr>
          <w:rFonts w:ascii="Times New Roman" w:hAnsi="Times New Roman"/>
          <w:b/>
          <w:bCs/>
          <w:kern w:val="32"/>
          <w:lang w:val="da-DK"/>
        </w:rPr>
        <w:outlineLvl w:val="0"/>
      </w:pPr>
      <w:r w:rsidRPr="00683ADA">
        <w:rPr>
          <w:rFonts w:ascii="Times New Roman" w:hAnsi="Times New Roman"/>
          <w:b/>
          <w:bCs/>
          <w:kern w:val="32"/>
          <w:lang w:val="da-DK"/>
        </w:rPr>
        <w:t xml:space="preserve">HỢP ĐỒNG MUA BÁN HÀNG HÓA </w:t>
      </w:r>
    </w:p>
    <w:p w14:paraId="40BA7EF5" w14:textId="035B4FB6" w:rsidR="00DA2E43" w:rsidRPr="00877F4B" w:rsidRDefault="0044385C" w:rsidP="007B6CBD">
      <w:pPr>
        <w:spacing w:before="120" w:line="276" w:lineRule="auto"/>
        <w:jc w:val="center"/>
        <w:rPr>
          <w:rFonts w:ascii="Times New Roman" w:hAnsi="Times New Roman"/>
          <w:b/>
          <w:i/>
          <w:color w:val="FF0000"/>
          <w:lang w:val="da-DK"/>
        </w:rPr>
      </w:pPr>
      <w:r w:rsidRPr="00877F4B">
        <w:rPr>
          <w:rFonts w:ascii="Times New Roman" w:hAnsi="Times New Roman"/>
          <w:bCs/>
          <w:i/>
          <w:color w:val="FF0000"/>
          <w:spacing w:val="5"/>
        </w:rPr>
        <w:t>Số:</w:t>
      </w:r>
      <w:r w:rsidR="002044F8" w:rsidRPr="00877F4B">
        <w:rPr>
          <w:rFonts w:ascii="Times New Roman" w:hAnsi="Times New Roman"/>
          <w:bCs/>
          <w:i/>
          <w:color w:val="FF0000"/>
          <w:spacing w:val="5"/>
          <w:lang w:val="da-DK"/>
        </w:rPr>
        <w:t>01</w:t>
      </w:r>
      <w:r w:rsidR="00F65ACF" w:rsidRPr="00877F4B">
        <w:rPr>
          <w:rFonts w:ascii="Times New Roman" w:hAnsi="Times New Roman"/>
          <w:bCs/>
          <w:i/>
          <w:color w:val="FF0000"/>
          <w:spacing w:val="5"/>
          <w:lang w:val="da-DK"/>
        </w:rPr>
        <w:t>/</w:t>
      </w:r>
      <w:r w:rsidR="00F66253" w:rsidRPr="00877F4B">
        <w:rPr>
          <w:rFonts w:ascii="Times New Roman" w:hAnsi="Times New Roman"/>
          <w:bCs/>
          <w:i/>
          <w:color w:val="FF0000"/>
          <w:spacing w:val="5"/>
          <w:lang w:val="da-DK"/>
        </w:rPr>
        <w:t>202</w:t>
      </w:r>
      <w:r w:rsidR="00E6587F" w:rsidRPr="00877F4B">
        <w:rPr>
          <w:rFonts w:ascii="Times New Roman" w:hAnsi="Times New Roman"/>
          <w:bCs/>
          <w:i/>
          <w:color w:val="FF0000"/>
          <w:spacing w:val="5"/>
        </w:rPr>
        <w:t>6</w:t>
      </w:r>
      <w:r w:rsidR="0081260C" w:rsidRPr="00877F4B">
        <w:rPr>
          <w:rFonts w:ascii="Times New Roman" w:hAnsi="Times New Roman"/>
          <w:bCs/>
          <w:i/>
          <w:color w:val="FF0000"/>
          <w:spacing w:val="5"/>
        </w:rPr>
        <w:t>/HĐMB/CNF</w:t>
      </w:r>
      <w:r w:rsidR="00877F4B" w:rsidRPr="00877F4B">
        <w:rPr>
          <w:rFonts w:ascii="Times New Roman" w:hAnsi="Times New Roman"/>
          <w:color w:val="FF0000"/>
          <w:lang w:val="da-DK"/>
        </w:rPr>
        <w:t>-ADCo</w:t>
      </w:r>
    </w:p>
    <w:p w14:paraId="4DA55D49" w14:textId="77777777" w:rsidR="00A30B30" w:rsidRPr="00683ADA" w:rsidRDefault="00A30B30" w:rsidP="007B6CBD">
      <w:pPr>
        <w:spacing w:before="120" w:line="276" w:lineRule="auto"/>
        <w:rPr>
          <w:rFonts w:ascii="Times New Roman" w:hAnsi="Times New Roman"/>
          <w:b/>
          <w:i/>
        </w:rPr>
      </w:pPr>
      <w:r w:rsidRPr="00683ADA">
        <w:rPr>
          <w:rFonts w:ascii="Times New Roman" w:hAnsi="Times New Roman"/>
          <w:b/>
          <w:i/>
        </w:rPr>
        <w:t>Căn cứ:</w:t>
      </w:r>
    </w:p>
    <w:p w14:paraId="5BF8A304" w14:textId="77777777" w:rsidR="00A30B30" w:rsidRPr="00683ADA" w:rsidRDefault="00A30B30" w:rsidP="007B6CBD">
      <w:pPr>
        <w:numPr>
          <w:ilvl w:val="0"/>
          <w:numId w:val="21"/>
        </w:numPr>
        <w:tabs>
          <w:tab w:val="left" w:pos="0"/>
          <w:tab w:val="left" w:pos="709"/>
        </w:tabs>
        <w:spacing w:before="120" w:line="276" w:lineRule="auto"/>
        <w:jc w:val="both"/>
        <w:rPr>
          <w:rFonts w:ascii="Times New Roman" w:hAnsi="Times New Roman"/>
          <w:i/>
        </w:rPr>
      </w:pPr>
      <w:r w:rsidRPr="00683ADA">
        <w:rPr>
          <w:rFonts w:ascii="Times New Roman" w:hAnsi="Times New Roman"/>
          <w:i/>
        </w:rPr>
        <w:t xml:space="preserve">Bộ Luật Dân sự số 91/2015/QH13 </w:t>
      </w:r>
      <w:bookmarkStart w:id="0" w:name="OLE_LINK1"/>
      <w:bookmarkStart w:id="1" w:name="OLE_LINK2"/>
      <w:r w:rsidRPr="00683ADA">
        <w:rPr>
          <w:rFonts w:ascii="Times New Roman" w:hAnsi="Times New Roman"/>
          <w:i/>
        </w:rPr>
        <w:t>được Quốc hội nước Cộng Hòa Xã Hội Chủ Nghĩa Việt Nam thông qua ngày 24/11/2015;</w:t>
      </w:r>
      <w:bookmarkEnd w:id="0"/>
      <w:bookmarkEnd w:id="1"/>
    </w:p>
    <w:p w14:paraId="6C92C710" w14:textId="77777777" w:rsidR="00A30B30" w:rsidRPr="00683ADA" w:rsidRDefault="00A30B30" w:rsidP="007B6CBD">
      <w:pPr>
        <w:numPr>
          <w:ilvl w:val="0"/>
          <w:numId w:val="21"/>
        </w:numPr>
        <w:tabs>
          <w:tab w:val="left" w:pos="0"/>
          <w:tab w:val="left" w:pos="709"/>
        </w:tabs>
        <w:spacing w:before="120" w:line="276" w:lineRule="auto"/>
        <w:jc w:val="both"/>
        <w:rPr>
          <w:rFonts w:ascii="Times New Roman" w:hAnsi="Times New Roman"/>
          <w:i/>
        </w:rPr>
      </w:pPr>
      <w:r w:rsidRPr="00683ADA">
        <w:rPr>
          <w:rFonts w:ascii="Times New Roman" w:hAnsi="Times New Roman"/>
          <w:i/>
        </w:rPr>
        <w:tab/>
        <w:t>Luật Thương mại số 36/2005/QH11 được Quốc hội nước Cộng Hòa Xã Hội Chủ Nghĩa Việt Nam thông qua ngày 14/06/2005;</w:t>
      </w:r>
    </w:p>
    <w:p w14:paraId="55EB9F41" w14:textId="77777777" w:rsidR="00A30B30" w:rsidRPr="00683ADA" w:rsidRDefault="00A30B30" w:rsidP="007B6CBD">
      <w:pPr>
        <w:numPr>
          <w:ilvl w:val="0"/>
          <w:numId w:val="21"/>
        </w:numPr>
        <w:tabs>
          <w:tab w:val="left" w:pos="0"/>
          <w:tab w:val="left" w:pos="709"/>
        </w:tabs>
        <w:spacing w:before="120" w:line="276" w:lineRule="auto"/>
        <w:jc w:val="both"/>
        <w:rPr>
          <w:rFonts w:ascii="Times New Roman" w:hAnsi="Times New Roman"/>
          <w:i/>
        </w:rPr>
      </w:pPr>
      <w:r w:rsidRPr="00683ADA">
        <w:rPr>
          <w:rFonts w:ascii="Times New Roman" w:hAnsi="Times New Roman"/>
          <w:i/>
        </w:rPr>
        <w:tab/>
        <w:t>Nhu cầu và khả năng của các bên.</w:t>
      </w:r>
    </w:p>
    <w:p w14:paraId="4B4976ED" w14:textId="3F00FAFB" w:rsidR="00A30B30" w:rsidRPr="002B534C" w:rsidRDefault="00EB4D38" w:rsidP="007B6CBD">
      <w:pPr>
        <w:tabs>
          <w:tab w:val="left" w:pos="0"/>
        </w:tabs>
        <w:spacing w:before="120" w:line="276" w:lineRule="auto"/>
        <w:jc w:val="both"/>
        <w:rPr>
          <w:rFonts w:ascii="Times New Roman" w:hAnsi="Times New Roman"/>
          <w:i/>
        </w:rPr>
      </w:pPr>
      <w:r w:rsidRPr="00683ADA">
        <w:rPr>
          <w:rFonts w:ascii="Times New Roman" w:hAnsi="Times New Roman"/>
          <w:i/>
        </w:rPr>
        <w:t>Hôm nay, ngày</w:t>
      </w:r>
      <w:r w:rsidR="00287303" w:rsidRPr="00683ADA">
        <w:rPr>
          <w:rFonts w:ascii="Times New Roman" w:hAnsi="Times New Roman"/>
          <w:i/>
        </w:rPr>
        <w:t xml:space="preserve"> </w:t>
      </w:r>
      <w:r w:rsidR="00877F4B" w:rsidRPr="00877F4B">
        <w:rPr>
          <w:rFonts w:ascii="Times New Roman" w:hAnsi="Times New Roman"/>
          <w:i/>
        </w:rPr>
        <w:t xml:space="preserve">07 </w:t>
      </w:r>
      <w:r w:rsidR="004D7F98" w:rsidRPr="00683ADA">
        <w:rPr>
          <w:rFonts w:ascii="Times New Roman" w:hAnsi="Times New Roman"/>
          <w:i/>
        </w:rPr>
        <w:t>tháng</w:t>
      </w:r>
      <w:r w:rsidR="00287303" w:rsidRPr="00683ADA">
        <w:rPr>
          <w:rFonts w:ascii="Times New Roman" w:hAnsi="Times New Roman"/>
          <w:i/>
        </w:rPr>
        <w:t xml:space="preserve"> </w:t>
      </w:r>
      <w:r w:rsidR="00877F4B" w:rsidRPr="00877F4B">
        <w:rPr>
          <w:rFonts w:ascii="Times New Roman" w:hAnsi="Times New Roman"/>
          <w:i/>
        </w:rPr>
        <w:t>04</w:t>
      </w:r>
      <w:r w:rsidR="00926043" w:rsidRPr="00683ADA">
        <w:rPr>
          <w:rFonts w:ascii="Times New Roman" w:hAnsi="Times New Roman"/>
          <w:i/>
        </w:rPr>
        <w:t xml:space="preserve"> </w:t>
      </w:r>
      <w:r w:rsidR="00262FA1" w:rsidRPr="00683ADA">
        <w:rPr>
          <w:rFonts w:ascii="Times New Roman" w:hAnsi="Times New Roman"/>
          <w:i/>
        </w:rPr>
        <w:t xml:space="preserve">năm </w:t>
      </w:r>
      <w:r w:rsidR="00E6587F">
        <w:rPr>
          <w:rFonts w:ascii="Times New Roman" w:hAnsi="Times New Roman"/>
          <w:i/>
        </w:rPr>
        <w:t>2026</w:t>
      </w:r>
      <w:r w:rsidR="00A30B30" w:rsidRPr="00683ADA">
        <w:rPr>
          <w:rFonts w:ascii="Times New Roman" w:hAnsi="Times New Roman"/>
          <w:i/>
        </w:rPr>
        <w:t>, Chúng tôi gồm có:</w:t>
      </w:r>
    </w:p>
    <w:p w14:paraId="0B3215AE" w14:textId="77777777" w:rsidR="000C4FD3" w:rsidRPr="002B534C" w:rsidRDefault="000C4FD3" w:rsidP="007B6CBD">
      <w:pPr>
        <w:tabs>
          <w:tab w:val="left" w:pos="0"/>
        </w:tabs>
        <w:spacing w:before="120" w:line="276" w:lineRule="auto"/>
        <w:jc w:val="both"/>
        <w:rPr>
          <w:rFonts w:ascii="Times New Roman" w:hAnsi="Times New Roman"/>
          <w:i/>
        </w:rPr>
      </w:pPr>
    </w:p>
    <w:p w14:paraId="5C6434AB" w14:textId="77777777" w:rsidR="00A30B30" w:rsidRPr="00683ADA" w:rsidRDefault="00A30B30" w:rsidP="007B6CBD">
      <w:pPr>
        <w:pStyle w:val="Heading2"/>
        <w:tabs>
          <w:tab w:val="left" w:pos="720"/>
        </w:tabs>
        <w:spacing w:before="120" w:line="276" w:lineRule="auto"/>
        <w:jc w:val="both"/>
        <w:rPr>
          <w:rFonts w:ascii="Times New Roman" w:hAnsi="Times New Roman"/>
          <w:b/>
        </w:rPr>
        <w:outlineLvl w:val="0"/>
      </w:pPr>
      <w:r w:rsidRPr="00683ADA">
        <w:rPr>
          <w:rFonts w:ascii="Times New Roman" w:hAnsi="Times New Roman"/>
          <w:b/>
        </w:rPr>
        <w:t xml:space="preserve">BÊN </w:t>
      </w:r>
      <w:r w:rsidR="006B372C" w:rsidRPr="00683ADA">
        <w:rPr>
          <w:rFonts w:ascii="Times New Roman" w:hAnsi="Times New Roman"/>
          <w:b/>
        </w:rPr>
        <w:t>BÁN:</w:t>
      </w:r>
      <w:r w:rsidRPr="00683ADA">
        <w:rPr>
          <w:rFonts w:ascii="Times New Roman" w:hAnsi="Times New Roman"/>
          <w:b/>
        </w:rPr>
        <w:t xml:space="preserve"> CÔNG TY CỔ PHẦN CANIFA</w:t>
      </w:r>
    </w:p>
    <w:tbl>
      <w:tblPr>
        <w:tblW w:w="0" w:type="auto"/>
        <w:tblInd w:w="108" w:type="dxa"/>
        <w:tblLook w:val="01E0" w:firstRow="1" w:lastRow="1" w:firstColumn="1" w:lastColumn="1" w:noHBand="0" w:noVBand="0"/>
      </w:tblPr>
      <w:tblGrid>
        <w:gridCol w:w="2684"/>
        <w:gridCol w:w="323"/>
        <w:gridCol w:w="5959"/>
      </w:tblGrid>
      <w:tr w:rsidR="00926043" w:rsidRPr="00683ADA" w14:paraId="555532D8" w14:textId="77777777" w:rsidTr="00A04E06">
        <w:tc>
          <w:tcPr>
            <w:tcW w:w="2749" w:type="dxa"/>
          </w:tcPr>
          <w:p w14:paraId="0B456468" w14:textId="262025EC" w:rsidR="00A30B30" w:rsidRPr="00E6587F" w:rsidRDefault="00E6587F" w:rsidP="007B6CBD">
            <w:pPr>
              <w:spacing w:before="120" w:line="276" w:lineRule="auto"/>
              <w:ind w:left="-120"/>
              <w:jc w:val="both"/>
              <w:rPr>
                <w:rFonts w:ascii="Times New Roman" w:hAnsi="Times New Roman"/>
                <w:lang w:val="en-US"/>
              </w:rPr>
            </w:pPr>
            <w:r>
              <w:rPr>
                <w:rFonts w:ascii="Times New Roman" w:hAnsi="Times New Roman"/>
                <w:lang w:val="en-US"/>
              </w:rPr>
              <w:t>Mã số thuế</w:t>
            </w:r>
          </w:p>
        </w:tc>
        <w:tc>
          <w:tcPr>
            <w:tcW w:w="324" w:type="dxa"/>
          </w:tcPr>
          <w:p w14:paraId="0029ACEC"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tc>
        <w:tc>
          <w:tcPr>
            <w:tcW w:w="6107" w:type="dxa"/>
          </w:tcPr>
          <w:p w14:paraId="59DB839E" w14:textId="5755DF80" w:rsidR="00A30B30" w:rsidRPr="00683ADA" w:rsidRDefault="00A30B30" w:rsidP="00E6587F">
            <w:pPr>
              <w:spacing w:before="120" w:line="276" w:lineRule="auto"/>
              <w:jc w:val="both"/>
              <w:rPr>
                <w:rFonts w:ascii="Times New Roman" w:hAnsi="Times New Roman"/>
              </w:rPr>
            </w:pPr>
            <w:r w:rsidRPr="00683ADA">
              <w:rPr>
                <w:rFonts w:ascii="Times New Roman" w:hAnsi="Times New Roman"/>
                <w:iCs/>
              </w:rPr>
              <w:t xml:space="preserve">0107574310 </w:t>
            </w:r>
          </w:p>
        </w:tc>
      </w:tr>
      <w:tr w:rsidR="00926043" w:rsidRPr="00683ADA" w14:paraId="40200AE7" w14:textId="77777777" w:rsidTr="00A04E06">
        <w:tc>
          <w:tcPr>
            <w:tcW w:w="2749" w:type="dxa"/>
          </w:tcPr>
          <w:p w14:paraId="408C66A7" w14:textId="77777777" w:rsidR="00A30B30" w:rsidRPr="00683ADA" w:rsidRDefault="00A30B30" w:rsidP="007B6CBD">
            <w:pPr>
              <w:spacing w:before="120" w:line="276" w:lineRule="auto"/>
              <w:ind w:left="-120"/>
              <w:jc w:val="both"/>
              <w:rPr>
                <w:rFonts w:ascii="Times New Roman" w:hAnsi="Times New Roman"/>
              </w:rPr>
            </w:pPr>
            <w:r w:rsidRPr="00683ADA">
              <w:rPr>
                <w:rFonts w:ascii="Times New Roman" w:hAnsi="Times New Roman"/>
              </w:rPr>
              <w:t>Địa chỉ trụ sở chính</w:t>
            </w:r>
          </w:p>
        </w:tc>
        <w:tc>
          <w:tcPr>
            <w:tcW w:w="324" w:type="dxa"/>
          </w:tcPr>
          <w:p w14:paraId="654AFADE"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tc>
        <w:tc>
          <w:tcPr>
            <w:tcW w:w="6107" w:type="dxa"/>
          </w:tcPr>
          <w:p w14:paraId="08870D90" w14:textId="7AC0AE55" w:rsidR="00A30B30" w:rsidRPr="00683ADA" w:rsidRDefault="00A30B30" w:rsidP="00E6587F">
            <w:pPr>
              <w:tabs>
                <w:tab w:val="left" w:leader="dot" w:pos="7938"/>
                <w:tab w:val="left" w:leader="dot" w:pos="8505"/>
                <w:tab w:val="left" w:leader="dot" w:pos="9072"/>
              </w:tabs>
              <w:spacing w:before="120" w:line="276" w:lineRule="auto"/>
              <w:jc w:val="both"/>
              <w:rPr>
                <w:rFonts w:ascii="Times New Roman" w:hAnsi="Times New Roman"/>
              </w:rPr>
            </w:pPr>
            <w:r w:rsidRPr="00683ADA">
              <w:rPr>
                <w:rFonts w:ascii="Times New Roman" w:hAnsi="Times New Roman"/>
                <w:iCs/>
              </w:rPr>
              <w:t>Số 688 đường Quang Trung, phường Hà Đông, thành phố Hà Nội</w:t>
            </w:r>
          </w:p>
        </w:tc>
      </w:tr>
      <w:tr w:rsidR="00926043" w:rsidRPr="00683ADA" w14:paraId="47D7CC80" w14:textId="77777777" w:rsidTr="00A04E06">
        <w:tc>
          <w:tcPr>
            <w:tcW w:w="2749" w:type="dxa"/>
          </w:tcPr>
          <w:p w14:paraId="284F2599" w14:textId="77777777" w:rsidR="00A30B30" w:rsidRPr="00683ADA" w:rsidRDefault="00A30B30" w:rsidP="007B6CBD">
            <w:pPr>
              <w:spacing w:before="120" w:line="276" w:lineRule="auto"/>
              <w:ind w:left="-120"/>
              <w:jc w:val="both"/>
              <w:rPr>
                <w:rFonts w:ascii="Times New Roman" w:hAnsi="Times New Roman"/>
              </w:rPr>
            </w:pPr>
            <w:r w:rsidRPr="00683ADA">
              <w:rPr>
                <w:rFonts w:ascii="Times New Roman" w:hAnsi="Times New Roman"/>
              </w:rPr>
              <w:t>Điện thoại</w:t>
            </w:r>
          </w:p>
        </w:tc>
        <w:tc>
          <w:tcPr>
            <w:tcW w:w="324" w:type="dxa"/>
          </w:tcPr>
          <w:p w14:paraId="7F6224B6"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tc>
        <w:tc>
          <w:tcPr>
            <w:tcW w:w="6107" w:type="dxa"/>
          </w:tcPr>
          <w:p w14:paraId="73275AEB" w14:textId="77777777" w:rsidR="00A30B30" w:rsidRPr="00683ADA" w:rsidRDefault="00A30B30" w:rsidP="007B6CBD">
            <w:pPr>
              <w:tabs>
                <w:tab w:val="left" w:leader="dot" w:pos="7938"/>
                <w:tab w:val="left" w:leader="dot" w:pos="8505"/>
                <w:tab w:val="left" w:leader="dot" w:pos="9072"/>
              </w:tabs>
              <w:spacing w:before="120" w:line="276" w:lineRule="auto"/>
              <w:jc w:val="both"/>
              <w:rPr>
                <w:rFonts w:ascii="Times New Roman" w:hAnsi="Times New Roman"/>
                <w:iCs/>
              </w:rPr>
            </w:pPr>
            <w:r w:rsidRPr="00683ADA">
              <w:rPr>
                <w:rFonts w:ascii="Times New Roman" w:hAnsi="Times New Roman"/>
                <w:iCs/>
              </w:rPr>
              <w:t xml:space="preserve">(+84 </w:t>
            </w:r>
            <w:r w:rsidR="00B54405" w:rsidRPr="00683ADA">
              <w:rPr>
                <w:rFonts w:ascii="Times New Roman" w:hAnsi="Times New Roman"/>
                <w:iCs/>
              </w:rPr>
              <w:t>–</w:t>
            </w:r>
            <w:r w:rsidRPr="00683ADA">
              <w:rPr>
                <w:rFonts w:ascii="Times New Roman" w:hAnsi="Times New Roman"/>
                <w:iCs/>
              </w:rPr>
              <w:t xml:space="preserve"> 4) 73030222</w:t>
            </w:r>
          </w:p>
        </w:tc>
      </w:tr>
      <w:tr w:rsidR="00926043" w:rsidRPr="00683ADA" w14:paraId="6B8D5D74" w14:textId="77777777" w:rsidTr="00A04E06">
        <w:tc>
          <w:tcPr>
            <w:tcW w:w="2749" w:type="dxa"/>
          </w:tcPr>
          <w:p w14:paraId="3CCD3054" w14:textId="77777777" w:rsidR="00A30B30" w:rsidRPr="00683ADA" w:rsidRDefault="00A30B30" w:rsidP="007B6CBD">
            <w:pPr>
              <w:spacing w:before="120" w:line="276" w:lineRule="auto"/>
              <w:ind w:left="-120"/>
              <w:jc w:val="both"/>
              <w:rPr>
                <w:rFonts w:ascii="Times New Roman" w:hAnsi="Times New Roman"/>
              </w:rPr>
            </w:pPr>
            <w:r w:rsidRPr="00683ADA">
              <w:rPr>
                <w:rFonts w:ascii="Times New Roman" w:hAnsi="Times New Roman"/>
              </w:rPr>
              <w:t>Số Tài khoản</w:t>
            </w:r>
          </w:p>
          <w:p w14:paraId="26C3DA96" w14:textId="77777777" w:rsidR="00A30B30" w:rsidRPr="00683ADA" w:rsidRDefault="00A30B30" w:rsidP="007B6CBD">
            <w:pPr>
              <w:spacing w:before="120" w:line="276" w:lineRule="auto"/>
              <w:ind w:left="-120"/>
              <w:jc w:val="both"/>
              <w:rPr>
                <w:rFonts w:ascii="Times New Roman" w:hAnsi="Times New Roman"/>
              </w:rPr>
            </w:pPr>
            <w:r w:rsidRPr="00683ADA">
              <w:rPr>
                <w:rFonts w:ascii="Times New Roman" w:hAnsi="Times New Roman"/>
              </w:rPr>
              <w:t>Tại</w:t>
            </w:r>
          </w:p>
        </w:tc>
        <w:tc>
          <w:tcPr>
            <w:tcW w:w="324" w:type="dxa"/>
          </w:tcPr>
          <w:p w14:paraId="42A57EB0"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p w14:paraId="61FA09BE"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tc>
        <w:tc>
          <w:tcPr>
            <w:tcW w:w="6107" w:type="dxa"/>
          </w:tcPr>
          <w:p w14:paraId="505495C4" w14:textId="4F81AAA4" w:rsidR="00A30B30" w:rsidRPr="00683ADA" w:rsidRDefault="0088089B" w:rsidP="007B6CBD">
            <w:pPr>
              <w:tabs>
                <w:tab w:val="left" w:leader="dot" w:pos="7938"/>
                <w:tab w:val="left" w:leader="dot" w:pos="8505"/>
                <w:tab w:val="left" w:leader="dot" w:pos="9072"/>
              </w:tabs>
              <w:spacing w:before="120" w:line="276" w:lineRule="auto"/>
              <w:jc w:val="both"/>
              <w:rPr>
                <w:rFonts w:ascii="Times New Roman" w:hAnsi="Times New Roman"/>
                <w:iCs/>
              </w:rPr>
            </w:pPr>
            <w:r w:rsidRPr="00683ADA">
              <w:rPr>
                <w:rFonts w:ascii="Times New Roman" w:hAnsi="Times New Roman"/>
                <w:iCs/>
              </w:rPr>
              <w:t>268</w:t>
            </w:r>
            <w:r w:rsidR="00A30B30" w:rsidRPr="00683ADA">
              <w:rPr>
                <w:rFonts w:ascii="Times New Roman" w:hAnsi="Times New Roman"/>
                <w:iCs/>
              </w:rPr>
              <w:t>6968888</w:t>
            </w:r>
          </w:p>
          <w:p w14:paraId="58024E94" w14:textId="77777777" w:rsidR="00A30B30" w:rsidRPr="00683ADA" w:rsidRDefault="00A30B30" w:rsidP="007B6CBD">
            <w:pPr>
              <w:tabs>
                <w:tab w:val="left" w:leader="dot" w:pos="7938"/>
                <w:tab w:val="left" w:leader="dot" w:pos="8505"/>
                <w:tab w:val="left" w:leader="dot" w:pos="9072"/>
              </w:tabs>
              <w:spacing w:before="120" w:line="276" w:lineRule="auto"/>
              <w:jc w:val="both"/>
              <w:rPr>
                <w:rFonts w:ascii="Times New Roman" w:hAnsi="Times New Roman"/>
                <w:iCs/>
              </w:rPr>
            </w:pPr>
            <w:r w:rsidRPr="00683ADA">
              <w:rPr>
                <w:rFonts w:ascii="Times New Roman" w:hAnsi="Times New Roman"/>
                <w:iCs/>
              </w:rPr>
              <w:t xml:space="preserve">Ngân hàng BIDV – CN: Thái Hà </w:t>
            </w:r>
            <w:r w:rsidR="00B54405" w:rsidRPr="00683ADA">
              <w:rPr>
                <w:rFonts w:ascii="Times New Roman" w:hAnsi="Times New Roman"/>
                <w:iCs/>
              </w:rPr>
              <w:t>–</w:t>
            </w:r>
            <w:r w:rsidRPr="00683ADA">
              <w:rPr>
                <w:rFonts w:ascii="Times New Roman" w:hAnsi="Times New Roman"/>
                <w:iCs/>
              </w:rPr>
              <w:t xml:space="preserve"> Hà Nội</w:t>
            </w:r>
          </w:p>
        </w:tc>
      </w:tr>
      <w:tr w:rsidR="00926043" w:rsidRPr="00683ADA" w14:paraId="4B056881" w14:textId="77777777" w:rsidTr="00A04E06">
        <w:tc>
          <w:tcPr>
            <w:tcW w:w="2749" w:type="dxa"/>
          </w:tcPr>
          <w:p w14:paraId="2947153E" w14:textId="77777777" w:rsidR="00A30B30" w:rsidRPr="00683ADA" w:rsidRDefault="00A30B30" w:rsidP="007B6CBD">
            <w:pPr>
              <w:spacing w:before="120" w:line="276" w:lineRule="auto"/>
              <w:ind w:left="-120"/>
              <w:jc w:val="both"/>
              <w:rPr>
                <w:rFonts w:ascii="Times New Roman" w:hAnsi="Times New Roman"/>
              </w:rPr>
            </w:pPr>
            <w:r w:rsidRPr="00683ADA">
              <w:rPr>
                <w:rFonts w:ascii="Times New Roman" w:hAnsi="Times New Roman"/>
              </w:rPr>
              <w:t>Đại diện bởi</w:t>
            </w:r>
          </w:p>
        </w:tc>
        <w:tc>
          <w:tcPr>
            <w:tcW w:w="324" w:type="dxa"/>
          </w:tcPr>
          <w:p w14:paraId="2706A6CB"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tc>
        <w:tc>
          <w:tcPr>
            <w:tcW w:w="6107" w:type="dxa"/>
          </w:tcPr>
          <w:p w14:paraId="45398739" w14:textId="77777777" w:rsidR="00A30B30" w:rsidRPr="00683ADA" w:rsidRDefault="00262FA1" w:rsidP="00262FA1">
            <w:pPr>
              <w:tabs>
                <w:tab w:val="left" w:pos="0"/>
              </w:tabs>
              <w:spacing w:before="120" w:line="276" w:lineRule="auto"/>
              <w:jc w:val="both"/>
              <w:rPr>
                <w:rFonts w:ascii="Times New Roman" w:hAnsi="Times New Roman"/>
                <w:b/>
              </w:rPr>
            </w:pPr>
            <w:r w:rsidRPr="00683ADA">
              <w:rPr>
                <w:rFonts w:ascii="Times New Roman" w:hAnsi="Times New Roman"/>
                <w:b/>
                <w:iCs/>
              </w:rPr>
              <w:t>Bà Đoàn Thị Bích Ngọc</w:t>
            </w:r>
            <w:r w:rsidR="00A30B30" w:rsidRPr="00683ADA">
              <w:rPr>
                <w:rFonts w:ascii="Times New Roman" w:hAnsi="Times New Roman"/>
                <w:b/>
                <w:iCs/>
              </w:rPr>
              <w:t xml:space="preserve"> </w:t>
            </w:r>
          </w:p>
        </w:tc>
      </w:tr>
      <w:tr w:rsidR="00926043" w:rsidRPr="00683ADA" w14:paraId="78169F4E" w14:textId="77777777" w:rsidTr="00A04E06">
        <w:tc>
          <w:tcPr>
            <w:tcW w:w="2749" w:type="dxa"/>
          </w:tcPr>
          <w:p w14:paraId="2986EBB1" w14:textId="77777777" w:rsidR="00A30B30" w:rsidRPr="00683ADA" w:rsidRDefault="00A30B30" w:rsidP="007B6CBD">
            <w:pPr>
              <w:spacing w:before="120" w:line="276" w:lineRule="auto"/>
              <w:ind w:left="-120"/>
              <w:jc w:val="both"/>
              <w:rPr>
                <w:rFonts w:ascii="Times New Roman" w:hAnsi="Times New Roman"/>
              </w:rPr>
            </w:pPr>
            <w:r w:rsidRPr="00683ADA">
              <w:rPr>
                <w:rFonts w:ascii="Times New Roman" w:hAnsi="Times New Roman"/>
              </w:rPr>
              <w:t>Chức vụ</w:t>
            </w:r>
          </w:p>
        </w:tc>
        <w:tc>
          <w:tcPr>
            <w:tcW w:w="324" w:type="dxa"/>
          </w:tcPr>
          <w:p w14:paraId="380C9C13" w14:textId="77777777" w:rsidR="00A30B30" w:rsidRPr="00683ADA" w:rsidRDefault="00A30B30" w:rsidP="007B6CBD">
            <w:pPr>
              <w:spacing w:before="120" w:line="276" w:lineRule="auto"/>
              <w:jc w:val="both"/>
              <w:rPr>
                <w:rFonts w:ascii="Times New Roman" w:hAnsi="Times New Roman"/>
              </w:rPr>
            </w:pPr>
            <w:r w:rsidRPr="00683ADA">
              <w:rPr>
                <w:rFonts w:ascii="Times New Roman" w:hAnsi="Times New Roman"/>
              </w:rPr>
              <w:t>:</w:t>
            </w:r>
          </w:p>
        </w:tc>
        <w:tc>
          <w:tcPr>
            <w:tcW w:w="6107" w:type="dxa"/>
          </w:tcPr>
          <w:p w14:paraId="56CC5646" w14:textId="15C4F449" w:rsidR="00A30B30" w:rsidRPr="00683ADA" w:rsidRDefault="00023D60" w:rsidP="00262FA1">
            <w:pPr>
              <w:tabs>
                <w:tab w:val="left" w:pos="0"/>
              </w:tabs>
              <w:spacing w:before="120" w:line="276" w:lineRule="auto"/>
              <w:jc w:val="both"/>
              <w:rPr>
                <w:rFonts w:ascii="Times New Roman" w:hAnsi="Times New Roman"/>
                <w:b/>
                <w:iCs/>
                <w:lang w:val="en-US"/>
              </w:rPr>
            </w:pPr>
            <w:r w:rsidRPr="00683ADA">
              <w:rPr>
                <w:rFonts w:ascii="Times New Roman" w:hAnsi="Times New Roman"/>
                <w:b/>
                <w:iCs/>
                <w:lang w:val="en-US"/>
              </w:rPr>
              <w:t>Tổng G</w:t>
            </w:r>
            <w:r w:rsidR="00262FA1" w:rsidRPr="00683ADA">
              <w:rPr>
                <w:rFonts w:ascii="Times New Roman" w:hAnsi="Times New Roman"/>
                <w:b/>
                <w:iCs/>
                <w:lang w:val="en-US"/>
              </w:rPr>
              <w:t xml:space="preserve">iám </w:t>
            </w:r>
            <w:r w:rsidRPr="00683ADA">
              <w:rPr>
                <w:rFonts w:ascii="Times New Roman" w:hAnsi="Times New Roman"/>
                <w:b/>
                <w:iCs/>
                <w:lang w:val="en-US"/>
              </w:rPr>
              <w:t>Đ</w:t>
            </w:r>
            <w:r w:rsidR="00262FA1" w:rsidRPr="00683ADA">
              <w:rPr>
                <w:rFonts w:ascii="Times New Roman" w:hAnsi="Times New Roman"/>
                <w:b/>
                <w:iCs/>
                <w:lang w:val="en-US"/>
              </w:rPr>
              <w:t xml:space="preserve">ốc </w:t>
            </w:r>
          </w:p>
        </w:tc>
      </w:tr>
    </w:tbl>
    <w:p w14:paraId="2680731D" w14:textId="77777777" w:rsidR="000C4FD3" w:rsidRDefault="000C4FD3" w:rsidP="007B6CBD">
      <w:pPr>
        <w:tabs>
          <w:tab w:val="left" w:pos="0"/>
        </w:tabs>
        <w:spacing w:before="120" w:line="276" w:lineRule="auto"/>
        <w:jc w:val="both"/>
        <w:rPr>
          <w:rFonts w:ascii="Times New Roman" w:hAnsi="Times New Roman"/>
          <w:b/>
          <w:lang w:val="en-US"/>
        </w:rPr>
      </w:pPr>
    </w:p>
    <w:p w14:paraId="3C1A1E66" w14:textId="1B765AA7" w:rsidR="00A30B30" w:rsidRPr="000C4FD3" w:rsidRDefault="00A30B30" w:rsidP="007B6CBD">
      <w:pPr>
        <w:pStyle w:val="Heading2"/>
        <w:tabs>
          <w:tab w:val="left" w:pos="0"/>
        </w:tabs>
        <w:spacing w:before="120" w:line="276" w:lineRule="auto"/>
        <w:jc w:val="both"/>
        <w:rPr>
          <w:rFonts w:ascii="Times New Roman" w:hAnsi="Times New Roman"/>
          <w:b/>
          <w:bCs/>
        </w:rPr>
        <w:outlineLvl w:val="0"/>
      </w:pPr>
      <w:r w:rsidRPr="00683ADA">
        <w:rPr>
          <w:rFonts w:ascii="Times New Roman" w:hAnsi="Times New Roman"/>
          <w:b/>
        </w:rPr>
        <w:t xml:space="preserve">BÊN </w:t>
      </w:r>
      <w:r w:rsidR="00730AE4" w:rsidRPr="00683ADA">
        <w:rPr>
          <w:rFonts w:ascii="Times New Roman" w:hAnsi="Times New Roman"/>
          <w:b/>
        </w:rPr>
        <w:t>MUA</w:t>
      </w:r>
      <w:r w:rsidR="00E12CD7" w:rsidRPr="00683ADA">
        <w:rPr>
          <w:rFonts w:ascii="Times New Roman" w:hAnsi="Times New Roman"/>
          <w:b/>
          <w:bCs/>
        </w:rPr>
        <w:t>:</w:t>
      </w:r>
      <w:r w:rsidR="003A78FB" w:rsidRPr="00683ADA">
        <w:rPr>
          <w:rFonts w:ascii="Times New Roman" w:hAnsi="Times New Roman"/>
          <w:b/>
          <w:bCs/>
        </w:rPr>
        <w:t xml:space="preserve"> </w:t>
      </w:r>
      <w:r w:rsidR="00350DD5" w:rsidRPr="00350DD5">
        <w:rPr>
          <w:rFonts w:ascii="Times New Roman" w:hAnsi="Times New Roman"/>
          <w:b/>
          <w:bCs/>
        </w:rPr>
        <w:t>CÔNG TY TNHH CUNG ỨNG NHỰA ĐƯỜNG</w:t>
      </w:r>
      <w:r w:rsidR="00350DD5" w:rsidRPr="000C4FD3">
        <w:rPr>
          <w:rFonts w:ascii="Times New Roman" w:hAnsi="Times New Roman"/>
          <w:b/>
          <w:bCs/>
        </w:rPr>
        <w:tab/>
      </w:r>
    </w:p>
    <w:tbl>
      <w:tblPr>
        <w:tblW w:w="0" w:type="auto"/>
        <w:tblInd w:w="108" w:type="dxa"/>
        <w:tblLook w:val="01E0" w:firstRow="1" w:lastRow="1" w:firstColumn="1" w:lastColumn="1" w:noHBand="0" w:noVBand="0"/>
      </w:tblPr>
      <w:tblGrid>
        <w:gridCol w:w="2681"/>
        <w:gridCol w:w="323"/>
        <w:gridCol w:w="5962"/>
      </w:tblGrid>
      <w:tr w:rsidR="000C4FD3" w:rsidRPr="00683ADA" w14:paraId="50E32BE0" w14:textId="77777777" w:rsidTr="007C507C">
        <w:tc>
          <w:tcPr>
            <w:tcW w:w="2749" w:type="dxa"/>
          </w:tcPr>
          <w:p w14:paraId="44881613" w14:textId="77777777" w:rsidR="000C4FD3" w:rsidRPr="00E6587F" w:rsidRDefault="000C4FD3" w:rsidP="007C507C">
            <w:pPr>
              <w:spacing w:before="120" w:line="276" w:lineRule="auto"/>
              <w:ind w:left="-120"/>
              <w:jc w:val="both"/>
              <w:rPr>
                <w:rFonts w:ascii="Times New Roman" w:hAnsi="Times New Roman"/>
                <w:lang w:val="en-US"/>
              </w:rPr>
            </w:pPr>
            <w:r>
              <w:rPr>
                <w:rFonts w:ascii="Times New Roman" w:hAnsi="Times New Roman"/>
                <w:lang w:val="en-US"/>
              </w:rPr>
              <w:t>Mã số thuế</w:t>
            </w:r>
          </w:p>
        </w:tc>
        <w:tc>
          <w:tcPr>
            <w:tcW w:w="324" w:type="dxa"/>
          </w:tcPr>
          <w:p w14:paraId="33C3A487"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tc>
        <w:tc>
          <w:tcPr>
            <w:tcW w:w="6107" w:type="dxa"/>
          </w:tcPr>
          <w:p w14:paraId="738BAFC6" w14:textId="27DB1AB0" w:rsidR="000C4FD3" w:rsidRPr="00683ADA" w:rsidRDefault="000C4FD3" w:rsidP="007C507C">
            <w:pPr>
              <w:spacing w:before="120" w:line="276" w:lineRule="auto"/>
              <w:jc w:val="both"/>
              <w:rPr>
                <w:rFonts w:ascii="Times New Roman" w:hAnsi="Times New Roman"/>
              </w:rPr>
            </w:pPr>
            <w:r w:rsidRPr="00683ADA">
              <w:rPr>
                <w:rFonts w:ascii="Times New Roman" w:hAnsi="Times New Roman"/>
                <w:iCs/>
              </w:rPr>
              <w:t>01</w:t>
            </w:r>
            <w:r>
              <w:rPr>
                <w:rFonts w:ascii="Times New Roman" w:hAnsi="Times New Roman"/>
                <w:iCs/>
                <w:lang w:val="en-US"/>
              </w:rPr>
              <w:t>00113039</w:t>
            </w:r>
            <w:r w:rsidRPr="00683ADA">
              <w:rPr>
                <w:rFonts w:ascii="Times New Roman" w:hAnsi="Times New Roman"/>
                <w:iCs/>
              </w:rPr>
              <w:t xml:space="preserve"> </w:t>
            </w:r>
          </w:p>
        </w:tc>
      </w:tr>
      <w:tr w:rsidR="000C4FD3" w:rsidRPr="00683ADA" w14:paraId="1CA1F208" w14:textId="77777777" w:rsidTr="007C507C">
        <w:tc>
          <w:tcPr>
            <w:tcW w:w="2749" w:type="dxa"/>
          </w:tcPr>
          <w:p w14:paraId="36170E69" w14:textId="77777777" w:rsidR="000C4FD3" w:rsidRPr="00683ADA" w:rsidRDefault="000C4FD3" w:rsidP="007C507C">
            <w:pPr>
              <w:spacing w:before="120" w:line="276" w:lineRule="auto"/>
              <w:ind w:left="-120"/>
              <w:jc w:val="both"/>
              <w:rPr>
                <w:rFonts w:ascii="Times New Roman" w:hAnsi="Times New Roman"/>
              </w:rPr>
            </w:pPr>
            <w:r w:rsidRPr="00683ADA">
              <w:rPr>
                <w:rFonts w:ascii="Times New Roman" w:hAnsi="Times New Roman"/>
              </w:rPr>
              <w:t>Địa chỉ trụ sở chính</w:t>
            </w:r>
          </w:p>
        </w:tc>
        <w:tc>
          <w:tcPr>
            <w:tcW w:w="324" w:type="dxa"/>
          </w:tcPr>
          <w:p w14:paraId="2D90AA69"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tc>
        <w:tc>
          <w:tcPr>
            <w:tcW w:w="6107" w:type="dxa"/>
          </w:tcPr>
          <w:p w14:paraId="21E656F0" w14:textId="793464B9" w:rsidR="000C4FD3" w:rsidRPr="00683ADA" w:rsidRDefault="000C4FD3" w:rsidP="007C507C">
            <w:pPr>
              <w:tabs>
                <w:tab w:val="left" w:leader="dot" w:pos="7938"/>
                <w:tab w:val="left" w:leader="dot" w:pos="8505"/>
                <w:tab w:val="left" w:leader="dot" w:pos="9072"/>
              </w:tabs>
              <w:spacing w:before="120" w:line="276" w:lineRule="auto"/>
              <w:jc w:val="both"/>
              <w:rPr>
                <w:rFonts w:ascii="Times New Roman" w:hAnsi="Times New Roman"/>
              </w:rPr>
            </w:pPr>
            <w:r w:rsidRPr="000C4FD3">
              <w:rPr>
                <w:rFonts w:ascii="Times New Roman" w:hAnsi="Times New Roman"/>
                <w:iCs/>
              </w:rPr>
              <w:t>Tầng 14, Khối văn phòng Lancaster Luminaire, số 1152 đường Láng, phường Láng, thành phố Hà nội</w:t>
            </w:r>
          </w:p>
        </w:tc>
      </w:tr>
      <w:tr w:rsidR="000C4FD3" w:rsidRPr="00683ADA" w14:paraId="3BE8D09D" w14:textId="77777777" w:rsidTr="007C507C">
        <w:tc>
          <w:tcPr>
            <w:tcW w:w="2749" w:type="dxa"/>
          </w:tcPr>
          <w:p w14:paraId="0BCEE344" w14:textId="77777777" w:rsidR="000C4FD3" w:rsidRPr="00683ADA" w:rsidRDefault="000C4FD3" w:rsidP="007C507C">
            <w:pPr>
              <w:spacing w:before="120" w:line="276" w:lineRule="auto"/>
              <w:ind w:left="-120"/>
              <w:jc w:val="both"/>
              <w:rPr>
                <w:rFonts w:ascii="Times New Roman" w:hAnsi="Times New Roman"/>
              </w:rPr>
            </w:pPr>
            <w:r w:rsidRPr="00683ADA">
              <w:rPr>
                <w:rFonts w:ascii="Times New Roman" w:hAnsi="Times New Roman"/>
              </w:rPr>
              <w:t>Điện thoại</w:t>
            </w:r>
          </w:p>
        </w:tc>
        <w:tc>
          <w:tcPr>
            <w:tcW w:w="324" w:type="dxa"/>
          </w:tcPr>
          <w:p w14:paraId="1AF170B0"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tc>
        <w:tc>
          <w:tcPr>
            <w:tcW w:w="6107" w:type="dxa"/>
          </w:tcPr>
          <w:p w14:paraId="3B7CC044" w14:textId="3ACEDCD6" w:rsidR="000C4FD3" w:rsidRPr="00683ADA" w:rsidRDefault="000C4FD3" w:rsidP="007C507C">
            <w:pPr>
              <w:tabs>
                <w:tab w:val="left" w:leader="dot" w:pos="7938"/>
                <w:tab w:val="left" w:leader="dot" w:pos="8505"/>
                <w:tab w:val="left" w:leader="dot" w:pos="9072"/>
              </w:tabs>
              <w:spacing w:before="120" w:line="276" w:lineRule="auto"/>
              <w:jc w:val="both"/>
              <w:rPr>
                <w:rFonts w:ascii="Times New Roman" w:hAnsi="Times New Roman"/>
                <w:iCs/>
              </w:rPr>
            </w:pPr>
            <w:r w:rsidRPr="000C4FD3">
              <w:rPr>
                <w:rFonts w:ascii="Times New Roman" w:hAnsi="Times New Roman"/>
                <w:iCs/>
              </w:rPr>
              <w:t>0243 9341048</w:t>
            </w:r>
          </w:p>
        </w:tc>
      </w:tr>
      <w:tr w:rsidR="000C4FD3" w:rsidRPr="00683ADA" w14:paraId="738D6585" w14:textId="77777777" w:rsidTr="007C507C">
        <w:tc>
          <w:tcPr>
            <w:tcW w:w="2749" w:type="dxa"/>
          </w:tcPr>
          <w:p w14:paraId="6D97DDB1" w14:textId="77777777" w:rsidR="000C4FD3" w:rsidRPr="00683ADA" w:rsidRDefault="000C4FD3" w:rsidP="007C507C">
            <w:pPr>
              <w:spacing w:before="120" w:line="276" w:lineRule="auto"/>
              <w:ind w:left="-120"/>
              <w:jc w:val="both"/>
              <w:rPr>
                <w:rFonts w:ascii="Times New Roman" w:hAnsi="Times New Roman"/>
              </w:rPr>
            </w:pPr>
            <w:r w:rsidRPr="00683ADA">
              <w:rPr>
                <w:rFonts w:ascii="Times New Roman" w:hAnsi="Times New Roman"/>
              </w:rPr>
              <w:t>Số Tài khoản</w:t>
            </w:r>
          </w:p>
          <w:p w14:paraId="7620B427" w14:textId="77777777" w:rsidR="000C4FD3" w:rsidRPr="00683ADA" w:rsidRDefault="000C4FD3" w:rsidP="007C507C">
            <w:pPr>
              <w:spacing w:before="120" w:line="276" w:lineRule="auto"/>
              <w:ind w:left="-120"/>
              <w:jc w:val="both"/>
              <w:rPr>
                <w:rFonts w:ascii="Times New Roman" w:hAnsi="Times New Roman"/>
              </w:rPr>
            </w:pPr>
            <w:r w:rsidRPr="00683ADA">
              <w:rPr>
                <w:rFonts w:ascii="Times New Roman" w:hAnsi="Times New Roman"/>
              </w:rPr>
              <w:t>Tại</w:t>
            </w:r>
          </w:p>
        </w:tc>
        <w:tc>
          <w:tcPr>
            <w:tcW w:w="324" w:type="dxa"/>
          </w:tcPr>
          <w:p w14:paraId="5FAC28E3"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p w14:paraId="6AA97BE2"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tc>
        <w:tc>
          <w:tcPr>
            <w:tcW w:w="6107" w:type="dxa"/>
          </w:tcPr>
          <w:p w14:paraId="5CD452B5" w14:textId="77777777" w:rsidR="000C4FD3" w:rsidRPr="000C4FD3" w:rsidRDefault="000C4FD3" w:rsidP="007C507C">
            <w:pPr>
              <w:tabs>
                <w:tab w:val="left" w:leader="dot" w:pos="7938"/>
                <w:tab w:val="left" w:leader="dot" w:pos="8505"/>
                <w:tab w:val="left" w:leader="dot" w:pos="9072"/>
              </w:tabs>
              <w:spacing w:before="120" w:line="276" w:lineRule="auto"/>
              <w:jc w:val="both"/>
              <w:rPr>
                <w:rFonts w:ascii="Times New Roman" w:hAnsi="Times New Roman"/>
                <w:iCs/>
              </w:rPr>
            </w:pPr>
            <w:r w:rsidRPr="000C4FD3">
              <w:rPr>
                <w:rFonts w:ascii="Times New Roman" w:hAnsi="Times New Roman"/>
                <w:iCs/>
              </w:rPr>
              <w:t>115000053264</w:t>
            </w:r>
          </w:p>
          <w:p w14:paraId="0EC696A1" w14:textId="4060BD95" w:rsidR="000C4FD3" w:rsidRPr="00683ADA" w:rsidRDefault="000C4FD3" w:rsidP="007C507C">
            <w:pPr>
              <w:tabs>
                <w:tab w:val="left" w:leader="dot" w:pos="7938"/>
                <w:tab w:val="left" w:leader="dot" w:pos="8505"/>
                <w:tab w:val="left" w:leader="dot" w:pos="9072"/>
              </w:tabs>
              <w:spacing w:before="120" w:line="276" w:lineRule="auto"/>
              <w:jc w:val="both"/>
              <w:rPr>
                <w:rFonts w:ascii="Times New Roman" w:hAnsi="Times New Roman"/>
                <w:iCs/>
              </w:rPr>
            </w:pPr>
            <w:r w:rsidRPr="000C4FD3">
              <w:rPr>
                <w:rFonts w:ascii="Times New Roman" w:hAnsi="Times New Roman"/>
                <w:iCs/>
              </w:rPr>
              <w:t>Ngân hàng TMCP Công thương Việt Nam, CN Hà Nội</w:t>
            </w:r>
          </w:p>
        </w:tc>
      </w:tr>
      <w:tr w:rsidR="000C4FD3" w:rsidRPr="00683ADA" w14:paraId="481B2FB0" w14:textId="77777777" w:rsidTr="007C507C">
        <w:tc>
          <w:tcPr>
            <w:tcW w:w="2749" w:type="dxa"/>
          </w:tcPr>
          <w:p w14:paraId="127C97A8" w14:textId="77777777" w:rsidR="000C4FD3" w:rsidRPr="00683ADA" w:rsidRDefault="000C4FD3" w:rsidP="007C507C">
            <w:pPr>
              <w:spacing w:before="120" w:line="276" w:lineRule="auto"/>
              <w:ind w:left="-120"/>
              <w:jc w:val="both"/>
              <w:rPr>
                <w:rFonts w:ascii="Times New Roman" w:hAnsi="Times New Roman"/>
              </w:rPr>
            </w:pPr>
            <w:r w:rsidRPr="00683ADA">
              <w:rPr>
                <w:rFonts w:ascii="Times New Roman" w:hAnsi="Times New Roman"/>
              </w:rPr>
              <w:t>Đại diện bởi</w:t>
            </w:r>
          </w:p>
        </w:tc>
        <w:tc>
          <w:tcPr>
            <w:tcW w:w="324" w:type="dxa"/>
          </w:tcPr>
          <w:p w14:paraId="50D2B0B7"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tc>
        <w:tc>
          <w:tcPr>
            <w:tcW w:w="6107" w:type="dxa"/>
          </w:tcPr>
          <w:p w14:paraId="3DD24E86" w14:textId="2FD67551" w:rsidR="000C4FD3" w:rsidRPr="00683ADA" w:rsidRDefault="000C4FD3" w:rsidP="007C507C">
            <w:pPr>
              <w:tabs>
                <w:tab w:val="left" w:pos="0"/>
              </w:tabs>
              <w:spacing w:before="120" w:line="276" w:lineRule="auto"/>
              <w:jc w:val="both"/>
              <w:rPr>
                <w:rFonts w:ascii="Times New Roman" w:hAnsi="Times New Roman"/>
                <w:b/>
              </w:rPr>
            </w:pPr>
            <w:r>
              <w:rPr>
                <w:rFonts w:ascii="Times New Roman" w:hAnsi="Times New Roman"/>
                <w:b/>
                <w:iCs/>
              </w:rPr>
              <w:t>Ông L</w:t>
            </w:r>
            <w:r>
              <w:rPr>
                <w:rFonts w:ascii="Times New Roman" w:hAnsi="Times New Roman"/>
                <w:b/>
                <w:iCs/>
                <w:lang w:val="en-US"/>
              </w:rPr>
              <w:t>ê Tâm</w:t>
            </w:r>
            <w:r w:rsidRPr="00683ADA">
              <w:rPr>
                <w:rFonts w:ascii="Times New Roman" w:hAnsi="Times New Roman"/>
                <w:b/>
                <w:iCs/>
              </w:rPr>
              <w:t xml:space="preserve"> </w:t>
            </w:r>
          </w:p>
        </w:tc>
      </w:tr>
      <w:tr w:rsidR="000C4FD3" w:rsidRPr="00683ADA" w14:paraId="0F9EE1B4" w14:textId="77777777" w:rsidTr="007C507C">
        <w:tc>
          <w:tcPr>
            <w:tcW w:w="2749" w:type="dxa"/>
          </w:tcPr>
          <w:p w14:paraId="560157F1" w14:textId="77777777" w:rsidR="000C4FD3" w:rsidRPr="00683ADA" w:rsidRDefault="000C4FD3" w:rsidP="007C507C">
            <w:pPr>
              <w:spacing w:before="120" w:line="276" w:lineRule="auto"/>
              <w:ind w:left="-120"/>
              <w:jc w:val="both"/>
              <w:rPr>
                <w:rFonts w:ascii="Times New Roman" w:hAnsi="Times New Roman"/>
              </w:rPr>
            </w:pPr>
            <w:r w:rsidRPr="00683ADA">
              <w:rPr>
                <w:rFonts w:ascii="Times New Roman" w:hAnsi="Times New Roman"/>
              </w:rPr>
              <w:t>Chức vụ</w:t>
            </w:r>
          </w:p>
        </w:tc>
        <w:tc>
          <w:tcPr>
            <w:tcW w:w="324" w:type="dxa"/>
          </w:tcPr>
          <w:p w14:paraId="0C978CB3" w14:textId="77777777" w:rsidR="000C4FD3" w:rsidRPr="00683ADA" w:rsidRDefault="000C4FD3" w:rsidP="007C507C">
            <w:pPr>
              <w:spacing w:before="120" w:line="276" w:lineRule="auto"/>
              <w:jc w:val="both"/>
              <w:rPr>
                <w:rFonts w:ascii="Times New Roman" w:hAnsi="Times New Roman"/>
              </w:rPr>
            </w:pPr>
            <w:r w:rsidRPr="00683ADA">
              <w:rPr>
                <w:rFonts w:ascii="Times New Roman" w:hAnsi="Times New Roman"/>
              </w:rPr>
              <w:t>:</w:t>
            </w:r>
          </w:p>
        </w:tc>
        <w:tc>
          <w:tcPr>
            <w:tcW w:w="6107" w:type="dxa"/>
          </w:tcPr>
          <w:p w14:paraId="2CFD61D5" w14:textId="2CE7E136" w:rsidR="000C4FD3" w:rsidRPr="00683ADA" w:rsidRDefault="000C4FD3" w:rsidP="007C507C">
            <w:pPr>
              <w:tabs>
                <w:tab w:val="left" w:pos="0"/>
              </w:tabs>
              <w:spacing w:before="120" w:line="276" w:lineRule="auto"/>
              <w:jc w:val="both"/>
              <w:rPr>
                <w:rFonts w:ascii="Times New Roman" w:hAnsi="Times New Roman"/>
                <w:b/>
                <w:iCs/>
                <w:lang w:val="en-US"/>
              </w:rPr>
            </w:pPr>
            <w:r>
              <w:rPr>
                <w:rFonts w:ascii="Times New Roman" w:hAnsi="Times New Roman"/>
                <w:b/>
                <w:iCs/>
                <w:lang w:val="en-US"/>
              </w:rPr>
              <w:t xml:space="preserve">Phó </w:t>
            </w:r>
            <w:r w:rsidRPr="00683ADA">
              <w:rPr>
                <w:rFonts w:ascii="Times New Roman" w:hAnsi="Times New Roman"/>
                <w:b/>
                <w:iCs/>
                <w:lang w:val="en-US"/>
              </w:rPr>
              <w:t xml:space="preserve">Tổng Giám Đốc </w:t>
            </w:r>
          </w:p>
        </w:tc>
      </w:tr>
    </w:tbl>
    <w:p w14:paraId="6814A72B" w14:textId="77777777" w:rsidR="000C4FD3" w:rsidRDefault="000C4FD3" w:rsidP="007B6CBD">
      <w:pPr>
        <w:pStyle w:val="BodyText"/>
        <w:spacing w:before="120" w:after="0" w:line="276" w:lineRule="auto"/>
        <w:rPr>
          <w:rFonts w:ascii="Times New Roman" w:hAnsi="Times New Roman"/>
          <w:sz w:val="24"/>
          <w:lang w:val="en-US"/>
        </w:rPr>
      </w:pPr>
    </w:p>
    <w:p w14:paraId="124589D8" w14:textId="71DA8B08" w:rsidR="00A30B30" w:rsidRPr="00683ADA" w:rsidRDefault="00A30B30" w:rsidP="007B6CBD">
      <w:pPr>
        <w:pStyle w:val="BodyText"/>
        <w:spacing w:before="120" w:after="0" w:line="276" w:lineRule="auto"/>
        <w:rPr>
          <w:rFonts w:ascii="Times New Roman" w:hAnsi="Times New Roman"/>
          <w:sz w:val="24"/>
        </w:rPr>
      </w:pPr>
      <w:r w:rsidRPr="00683ADA">
        <w:rPr>
          <w:rFonts w:ascii="Times New Roman" w:hAnsi="Times New Roman"/>
          <w:sz w:val="24"/>
        </w:rPr>
        <w:lastRenderedPageBreak/>
        <w:t>Trong ngữ cảnh của Hợp Đồng này, Bên Mua và Bên Bán sau đây được gọi riêng là “Bên” và gọi chung là “</w:t>
      </w:r>
      <w:r w:rsidRPr="00683ADA">
        <w:rPr>
          <w:rFonts w:ascii="Times New Roman" w:hAnsi="Times New Roman"/>
          <w:b/>
          <w:sz w:val="24"/>
        </w:rPr>
        <w:t>Các Bên</w:t>
      </w:r>
      <w:r w:rsidRPr="00683ADA">
        <w:rPr>
          <w:rFonts w:ascii="Times New Roman" w:hAnsi="Times New Roman"/>
          <w:sz w:val="24"/>
        </w:rPr>
        <w:t>”.</w:t>
      </w:r>
    </w:p>
    <w:p w14:paraId="10C5EAF4" w14:textId="256EAF91" w:rsidR="007B6CBD" w:rsidRPr="00683ADA" w:rsidRDefault="00B71810" w:rsidP="007B6CBD">
      <w:pPr>
        <w:pStyle w:val="Header"/>
        <w:tabs>
          <w:tab w:val="clear" w:pos="4320"/>
          <w:tab w:val="clear" w:pos="8640"/>
          <w:tab w:val="left" w:pos="1800"/>
          <w:tab w:val="left" w:pos="2160"/>
        </w:tabs>
        <w:spacing w:before="120" w:line="276" w:lineRule="auto"/>
        <w:ind w:right="-14"/>
        <w:rPr>
          <w:rFonts w:ascii="Times New Roman" w:eastAsia="SimSun" w:hAnsi="Times New Roman"/>
          <w:bCs/>
          <w:iCs/>
          <w:lang w:val="vi-VN" w:eastAsia="en-US"/>
        </w:rPr>
      </w:pPr>
      <w:r w:rsidRPr="00683ADA">
        <w:rPr>
          <w:rFonts w:ascii="Times New Roman" w:eastAsia="SimSun" w:hAnsi="Times New Roman"/>
          <w:bCs/>
          <w:iCs/>
          <w:lang w:val="vi-VN" w:eastAsia="en-US"/>
        </w:rPr>
        <w:t>Sau khi thảo luận, hai Bên đồng ý ký Hợp đồng mua bán theo các điều khoả</w:t>
      </w:r>
      <w:r w:rsidR="00B62D06" w:rsidRPr="00683ADA">
        <w:rPr>
          <w:rFonts w:ascii="Times New Roman" w:eastAsia="SimSun" w:hAnsi="Times New Roman"/>
          <w:bCs/>
          <w:iCs/>
          <w:lang w:val="vi-VN" w:eastAsia="en-US"/>
        </w:rPr>
        <w:t>n sau:</w:t>
      </w:r>
    </w:p>
    <w:p w14:paraId="2C052478" w14:textId="77777777" w:rsidR="00B71810" w:rsidRPr="00683ADA" w:rsidRDefault="00A30B30" w:rsidP="007B6CBD">
      <w:pPr>
        <w:pStyle w:val="Heading2"/>
        <w:numPr>
          <w:ilvl w:val="0"/>
          <w:numId w:val="23"/>
        </w:numPr>
        <w:tabs>
          <w:tab w:val="left" w:pos="1440"/>
        </w:tabs>
        <w:spacing w:before="120" w:line="276" w:lineRule="auto"/>
        <w:rPr>
          <w:rFonts w:ascii="Times New Roman" w:hAnsi="Times New Roman"/>
          <w:b/>
          <w:bCs/>
          <w:iCs/>
          <w:lang w:val="vi-VN"/>
        </w:rPr>
        <w:outlineLvl w:val="0"/>
      </w:pPr>
      <w:r w:rsidRPr="00683ADA">
        <w:rPr>
          <w:rFonts w:ascii="Times New Roman" w:hAnsi="Times New Roman"/>
          <w:b/>
          <w:bCs/>
          <w:iCs/>
          <w:lang w:val="vi-VN"/>
        </w:rPr>
        <w:t>ĐỐI TƯỢNG CỦA HỢP ĐỒNG</w:t>
      </w:r>
    </w:p>
    <w:p w14:paraId="2AE64A12" w14:textId="5BB325C8" w:rsidR="0070362E" w:rsidRDefault="001D4572" w:rsidP="0070362E">
      <w:pPr>
        <w:pStyle w:val="BodyText2"/>
        <w:numPr>
          <w:ilvl w:val="1"/>
          <w:numId w:val="23"/>
        </w:numPr>
        <w:tabs>
          <w:tab w:val="left" w:pos="720"/>
        </w:tabs>
        <w:spacing w:before="120" w:line="276" w:lineRule="auto"/>
        <w:ind w:left="720" w:hanging="720"/>
        <w:rPr>
          <w:rFonts w:ascii="Times New Roman" w:hAnsi="Times New Roman"/>
          <w:bCs/>
          <w:iCs/>
          <w:lang w:val="vi-VN"/>
        </w:rPr>
      </w:pPr>
      <w:r w:rsidRPr="00683ADA">
        <w:rPr>
          <w:rFonts w:ascii="Times New Roman" w:hAnsi="Times New Roman"/>
          <w:lang w:val="vi-VN"/>
        </w:rPr>
        <w:t>Theo</w:t>
      </w:r>
      <w:r w:rsidRPr="00683ADA">
        <w:rPr>
          <w:rFonts w:ascii="Times New Roman" w:hAnsi="Times New Roman"/>
          <w:bCs/>
          <w:iCs/>
          <w:lang w:val="vi-VN"/>
        </w:rPr>
        <w:t xml:space="preserve"> các điều khoản và điều kiện của Hợp đồng này, Bên Bán đồng ý bán và Bên Mua đồng ý mua các </w:t>
      </w:r>
      <w:r w:rsidR="00730AE4" w:rsidRPr="00683ADA">
        <w:rPr>
          <w:rFonts w:ascii="Times New Roman" w:hAnsi="Times New Roman"/>
          <w:bCs/>
          <w:iCs/>
          <w:lang w:val="vi-VN"/>
        </w:rPr>
        <w:t>loại hàng hóa,</w:t>
      </w:r>
      <w:r w:rsidR="00A30B30" w:rsidRPr="00683ADA">
        <w:rPr>
          <w:rFonts w:ascii="Times New Roman" w:hAnsi="Times New Roman"/>
          <w:bCs/>
          <w:iCs/>
          <w:lang w:val="vi-VN"/>
        </w:rPr>
        <w:t xml:space="preserve"> cụ thể</w:t>
      </w:r>
      <w:r w:rsidR="00B71810" w:rsidRPr="00683ADA">
        <w:rPr>
          <w:rFonts w:ascii="Times New Roman" w:hAnsi="Times New Roman"/>
          <w:bCs/>
          <w:iCs/>
          <w:lang w:val="vi-VN"/>
        </w:rPr>
        <w:t xml:space="preserve"> </w:t>
      </w:r>
      <w:r w:rsidR="00730AE4" w:rsidRPr="00683ADA">
        <w:rPr>
          <w:rFonts w:ascii="Times New Roman" w:hAnsi="Times New Roman"/>
          <w:bCs/>
          <w:iCs/>
          <w:lang w:val="vi-VN"/>
        </w:rPr>
        <w:t xml:space="preserve">như </w:t>
      </w:r>
      <w:r w:rsidR="00B71810" w:rsidRPr="00683ADA">
        <w:rPr>
          <w:rFonts w:ascii="Times New Roman" w:hAnsi="Times New Roman"/>
          <w:bCs/>
          <w:iCs/>
          <w:lang w:val="vi-VN"/>
        </w:rPr>
        <w:t>sau:</w:t>
      </w:r>
    </w:p>
    <w:tbl>
      <w:tblPr>
        <w:tblW w:w="0" w:type="auto"/>
        <w:tblInd w:w="-10" w:type="dxa"/>
        <w:tblLook w:val="04A0" w:firstRow="1" w:lastRow="0" w:firstColumn="1" w:lastColumn="0" w:noHBand="0" w:noVBand="1"/>
      </w:tblPr>
      <w:tblGrid>
        <w:gridCol w:w="1230"/>
        <w:gridCol w:w="2783"/>
        <w:gridCol w:w="1002"/>
        <w:gridCol w:w="947"/>
        <w:gridCol w:w="1272"/>
        <w:gridCol w:w="1830"/>
      </w:tblGrid>
      <w:tr w:rsidR="00877F4B" w:rsidRPr="00877F4B" w14:paraId="10A4C9AF" w14:textId="77777777" w:rsidTr="00877F4B">
        <w:trPr>
          <w:trHeight w:val="570"/>
        </w:trPr>
        <w:tc>
          <w:tcPr>
            <w:tcW w:w="0" w:type="auto"/>
            <w:tcBorders>
              <w:top w:val="single" w:sz="8" w:space="0" w:color="auto"/>
              <w:left w:val="single" w:sz="8" w:space="0" w:color="auto"/>
              <w:bottom w:val="single" w:sz="8" w:space="0" w:color="auto"/>
              <w:right w:val="single" w:sz="8" w:space="0" w:color="auto"/>
            </w:tcBorders>
            <w:shd w:val="clear" w:color="000000" w:fill="FFFFFF"/>
            <w:vAlign w:val="center"/>
            <w:hideMark/>
          </w:tcPr>
          <w:p w14:paraId="762F7344"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xml:space="preserve">Tên hàng </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1565EEEB"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xml:space="preserve"> Mã hàng </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028B608D"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Đơn vị tính</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3803B706"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xml:space="preserve"> Số lượng  </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019124B2"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xml:space="preserve"> Đơn giá (vnd) </w:t>
            </w:r>
          </w:p>
        </w:tc>
        <w:tc>
          <w:tcPr>
            <w:tcW w:w="0" w:type="auto"/>
            <w:tcBorders>
              <w:top w:val="single" w:sz="8" w:space="0" w:color="auto"/>
              <w:left w:val="nil"/>
              <w:bottom w:val="single" w:sz="8" w:space="0" w:color="auto"/>
              <w:right w:val="single" w:sz="8" w:space="0" w:color="auto"/>
            </w:tcBorders>
            <w:shd w:val="clear" w:color="000000" w:fill="FFFFFF"/>
            <w:vAlign w:val="center"/>
            <w:hideMark/>
          </w:tcPr>
          <w:p w14:paraId="38397E08"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xml:space="preserve">  Thành Tiền (vnd)  </w:t>
            </w:r>
          </w:p>
        </w:tc>
      </w:tr>
      <w:tr w:rsidR="00877F4B" w:rsidRPr="00877F4B" w14:paraId="0E45CDC6" w14:textId="77777777" w:rsidTr="00877F4B">
        <w:trPr>
          <w:trHeight w:val="300"/>
        </w:trPr>
        <w:tc>
          <w:tcPr>
            <w:tcW w:w="0" w:type="auto"/>
            <w:vMerge w:val="restart"/>
            <w:tcBorders>
              <w:top w:val="nil"/>
              <w:left w:val="single" w:sz="8" w:space="0" w:color="auto"/>
              <w:bottom w:val="single" w:sz="8" w:space="0" w:color="000000"/>
              <w:right w:val="single" w:sz="8" w:space="0" w:color="auto"/>
            </w:tcBorders>
            <w:shd w:val="clear" w:color="000000" w:fill="FFFFFF"/>
            <w:vAlign w:val="center"/>
            <w:hideMark/>
          </w:tcPr>
          <w:p w14:paraId="1CD9F62C"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val="en-US" w:eastAsia="zh-CN"/>
              </w:rPr>
              <w:t>Áo Polo ADCo</w:t>
            </w:r>
          </w:p>
        </w:tc>
        <w:tc>
          <w:tcPr>
            <w:tcW w:w="0" w:type="auto"/>
            <w:tcBorders>
              <w:top w:val="nil"/>
              <w:left w:val="nil"/>
              <w:bottom w:val="single" w:sz="8" w:space="0" w:color="auto"/>
              <w:right w:val="single" w:sz="8" w:space="0" w:color="auto"/>
            </w:tcBorders>
            <w:shd w:val="clear" w:color="000000" w:fill="FFFFFF"/>
            <w:noWrap/>
            <w:vAlign w:val="center"/>
            <w:hideMark/>
          </w:tcPr>
          <w:p w14:paraId="70C5C747"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5TP26DP008-SG723-S</w:t>
            </w:r>
          </w:p>
        </w:tc>
        <w:tc>
          <w:tcPr>
            <w:tcW w:w="0" w:type="auto"/>
            <w:tcBorders>
              <w:top w:val="nil"/>
              <w:left w:val="nil"/>
              <w:bottom w:val="single" w:sz="8" w:space="0" w:color="auto"/>
              <w:right w:val="single" w:sz="8" w:space="0" w:color="auto"/>
            </w:tcBorders>
            <w:shd w:val="clear" w:color="000000" w:fill="FFFFFF"/>
            <w:noWrap/>
            <w:vAlign w:val="center"/>
            <w:hideMark/>
          </w:tcPr>
          <w:p w14:paraId="6E7AF211"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7DA55901"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13</w:t>
            </w:r>
          </w:p>
        </w:tc>
        <w:tc>
          <w:tcPr>
            <w:tcW w:w="0" w:type="auto"/>
            <w:tcBorders>
              <w:top w:val="nil"/>
              <w:left w:val="nil"/>
              <w:bottom w:val="single" w:sz="8" w:space="0" w:color="auto"/>
              <w:right w:val="single" w:sz="8" w:space="0" w:color="auto"/>
            </w:tcBorders>
            <w:shd w:val="clear" w:color="000000" w:fill="FFFFFF"/>
            <w:noWrap/>
            <w:vAlign w:val="center"/>
            <w:hideMark/>
          </w:tcPr>
          <w:p w14:paraId="4B546BAE"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00B3D6D8"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3.445.000   </w:t>
            </w:r>
          </w:p>
        </w:tc>
      </w:tr>
      <w:tr w:rsidR="00877F4B" w:rsidRPr="00877F4B" w14:paraId="7952E9ED" w14:textId="77777777" w:rsidTr="00877F4B">
        <w:trPr>
          <w:trHeight w:val="300"/>
        </w:trPr>
        <w:tc>
          <w:tcPr>
            <w:tcW w:w="0" w:type="auto"/>
            <w:vMerge/>
            <w:tcBorders>
              <w:top w:val="nil"/>
              <w:left w:val="single" w:sz="8" w:space="0" w:color="auto"/>
              <w:bottom w:val="single" w:sz="8" w:space="0" w:color="000000"/>
              <w:right w:val="single" w:sz="8" w:space="0" w:color="auto"/>
            </w:tcBorders>
            <w:vAlign w:val="center"/>
            <w:hideMark/>
          </w:tcPr>
          <w:p w14:paraId="26F3EC57" w14:textId="77777777" w:rsidR="00877F4B" w:rsidRPr="00877F4B" w:rsidRDefault="00877F4B" w:rsidP="00877F4B">
            <w:pPr>
              <w:rPr>
                <w:rFonts w:ascii="Times New Roman" w:hAnsi="Times New Roman"/>
                <w:b/>
                <w:bCs/>
                <w:noProof w:val="0"/>
                <w:color w:val="000000"/>
                <w:sz w:val="22"/>
                <w:szCs w:val="22"/>
                <w:lang w:val="en-US" w:eastAsia="zh-CN"/>
              </w:rPr>
            </w:pPr>
          </w:p>
        </w:tc>
        <w:tc>
          <w:tcPr>
            <w:tcW w:w="0" w:type="auto"/>
            <w:tcBorders>
              <w:top w:val="nil"/>
              <w:left w:val="nil"/>
              <w:bottom w:val="single" w:sz="8" w:space="0" w:color="auto"/>
              <w:right w:val="single" w:sz="8" w:space="0" w:color="auto"/>
            </w:tcBorders>
            <w:shd w:val="clear" w:color="000000" w:fill="FFFFFF"/>
            <w:noWrap/>
            <w:vAlign w:val="center"/>
            <w:hideMark/>
          </w:tcPr>
          <w:p w14:paraId="76BE888D"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5TP26DP008-SG723-M</w:t>
            </w:r>
          </w:p>
        </w:tc>
        <w:tc>
          <w:tcPr>
            <w:tcW w:w="0" w:type="auto"/>
            <w:tcBorders>
              <w:top w:val="nil"/>
              <w:left w:val="nil"/>
              <w:bottom w:val="single" w:sz="8" w:space="0" w:color="auto"/>
              <w:right w:val="single" w:sz="8" w:space="0" w:color="auto"/>
            </w:tcBorders>
            <w:shd w:val="clear" w:color="000000" w:fill="FFFFFF"/>
            <w:noWrap/>
            <w:vAlign w:val="center"/>
            <w:hideMark/>
          </w:tcPr>
          <w:p w14:paraId="06898199"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643D89E5"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20</w:t>
            </w:r>
          </w:p>
        </w:tc>
        <w:tc>
          <w:tcPr>
            <w:tcW w:w="0" w:type="auto"/>
            <w:tcBorders>
              <w:top w:val="nil"/>
              <w:left w:val="nil"/>
              <w:bottom w:val="single" w:sz="8" w:space="0" w:color="auto"/>
              <w:right w:val="single" w:sz="8" w:space="0" w:color="auto"/>
            </w:tcBorders>
            <w:shd w:val="clear" w:color="000000" w:fill="FFFFFF"/>
            <w:noWrap/>
            <w:vAlign w:val="center"/>
            <w:hideMark/>
          </w:tcPr>
          <w:p w14:paraId="27E002B0"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57D3F460"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5.300.000   </w:t>
            </w:r>
          </w:p>
        </w:tc>
      </w:tr>
      <w:tr w:rsidR="00877F4B" w:rsidRPr="00877F4B" w14:paraId="6E709583" w14:textId="77777777" w:rsidTr="00877F4B">
        <w:trPr>
          <w:trHeight w:val="300"/>
        </w:trPr>
        <w:tc>
          <w:tcPr>
            <w:tcW w:w="0" w:type="auto"/>
            <w:vMerge/>
            <w:tcBorders>
              <w:top w:val="nil"/>
              <w:left w:val="single" w:sz="8" w:space="0" w:color="auto"/>
              <w:bottom w:val="single" w:sz="8" w:space="0" w:color="000000"/>
              <w:right w:val="single" w:sz="8" w:space="0" w:color="auto"/>
            </w:tcBorders>
            <w:vAlign w:val="center"/>
            <w:hideMark/>
          </w:tcPr>
          <w:p w14:paraId="7CE52E3E" w14:textId="77777777" w:rsidR="00877F4B" w:rsidRPr="00877F4B" w:rsidRDefault="00877F4B" w:rsidP="00877F4B">
            <w:pPr>
              <w:rPr>
                <w:rFonts w:ascii="Times New Roman" w:hAnsi="Times New Roman"/>
                <w:b/>
                <w:bCs/>
                <w:noProof w:val="0"/>
                <w:color w:val="000000"/>
                <w:sz w:val="22"/>
                <w:szCs w:val="22"/>
                <w:lang w:val="en-US" w:eastAsia="zh-CN"/>
              </w:rPr>
            </w:pPr>
          </w:p>
        </w:tc>
        <w:tc>
          <w:tcPr>
            <w:tcW w:w="0" w:type="auto"/>
            <w:tcBorders>
              <w:top w:val="nil"/>
              <w:left w:val="nil"/>
              <w:bottom w:val="single" w:sz="8" w:space="0" w:color="auto"/>
              <w:right w:val="single" w:sz="8" w:space="0" w:color="auto"/>
            </w:tcBorders>
            <w:shd w:val="clear" w:color="000000" w:fill="FFFFFF"/>
            <w:noWrap/>
            <w:vAlign w:val="center"/>
            <w:hideMark/>
          </w:tcPr>
          <w:p w14:paraId="7F2BF82E"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5TP26DP008-SG723-L</w:t>
            </w:r>
          </w:p>
        </w:tc>
        <w:tc>
          <w:tcPr>
            <w:tcW w:w="0" w:type="auto"/>
            <w:tcBorders>
              <w:top w:val="nil"/>
              <w:left w:val="nil"/>
              <w:bottom w:val="single" w:sz="8" w:space="0" w:color="auto"/>
              <w:right w:val="single" w:sz="8" w:space="0" w:color="auto"/>
            </w:tcBorders>
            <w:shd w:val="clear" w:color="000000" w:fill="FFFFFF"/>
            <w:noWrap/>
            <w:vAlign w:val="center"/>
            <w:hideMark/>
          </w:tcPr>
          <w:p w14:paraId="54DD000F"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3D582953"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26</w:t>
            </w:r>
          </w:p>
        </w:tc>
        <w:tc>
          <w:tcPr>
            <w:tcW w:w="0" w:type="auto"/>
            <w:tcBorders>
              <w:top w:val="nil"/>
              <w:left w:val="nil"/>
              <w:bottom w:val="single" w:sz="8" w:space="0" w:color="auto"/>
              <w:right w:val="single" w:sz="8" w:space="0" w:color="auto"/>
            </w:tcBorders>
            <w:shd w:val="clear" w:color="000000" w:fill="FFFFFF"/>
            <w:noWrap/>
            <w:vAlign w:val="center"/>
            <w:hideMark/>
          </w:tcPr>
          <w:p w14:paraId="7A3621E0"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09BE8E95"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6.890.000   </w:t>
            </w:r>
          </w:p>
        </w:tc>
      </w:tr>
      <w:tr w:rsidR="00877F4B" w:rsidRPr="00877F4B" w14:paraId="3720599C" w14:textId="77777777" w:rsidTr="00877F4B">
        <w:trPr>
          <w:trHeight w:val="300"/>
        </w:trPr>
        <w:tc>
          <w:tcPr>
            <w:tcW w:w="0" w:type="auto"/>
            <w:vMerge/>
            <w:tcBorders>
              <w:top w:val="nil"/>
              <w:left w:val="single" w:sz="8" w:space="0" w:color="auto"/>
              <w:bottom w:val="single" w:sz="8" w:space="0" w:color="000000"/>
              <w:right w:val="single" w:sz="8" w:space="0" w:color="auto"/>
            </w:tcBorders>
            <w:vAlign w:val="center"/>
            <w:hideMark/>
          </w:tcPr>
          <w:p w14:paraId="7024A2F2" w14:textId="77777777" w:rsidR="00877F4B" w:rsidRPr="00877F4B" w:rsidRDefault="00877F4B" w:rsidP="00877F4B">
            <w:pPr>
              <w:rPr>
                <w:rFonts w:ascii="Times New Roman" w:hAnsi="Times New Roman"/>
                <w:b/>
                <w:bCs/>
                <w:noProof w:val="0"/>
                <w:color w:val="000000"/>
                <w:sz w:val="22"/>
                <w:szCs w:val="22"/>
                <w:lang w:val="en-US" w:eastAsia="zh-CN"/>
              </w:rPr>
            </w:pPr>
          </w:p>
        </w:tc>
        <w:tc>
          <w:tcPr>
            <w:tcW w:w="0" w:type="auto"/>
            <w:tcBorders>
              <w:top w:val="nil"/>
              <w:left w:val="nil"/>
              <w:bottom w:val="single" w:sz="8" w:space="0" w:color="auto"/>
              <w:right w:val="single" w:sz="8" w:space="0" w:color="auto"/>
            </w:tcBorders>
            <w:shd w:val="clear" w:color="000000" w:fill="FFFFFF"/>
            <w:noWrap/>
            <w:vAlign w:val="center"/>
            <w:hideMark/>
          </w:tcPr>
          <w:p w14:paraId="488C0E88"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5TP26DP008-SG723-XL</w:t>
            </w:r>
          </w:p>
        </w:tc>
        <w:tc>
          <w:tcPr>
            <w:tcW w:w="0" w:type="auto"/>
            <w:tcBorders>
              <w:top w:val="nil"/>
              <w:left w:val="nil"/>
              <w:bottom w:val="single" w:sz="8" w:space="0" w:color="auto"/>
              <w:right w:val="single" w:sz="8" w:space="0" w:color="auto"/>
            </w:tcBorders>
            <w:shd w:val="clear" w:color="000000" w:fill="FFFFFF"/>
            <w:noWrap/>
            <w:vAlign w:val="center"/>
            <w:hideMark/>
          </w:tcPr>
          <w:p w14:paraId="4016518C"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33432F0B"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24</w:t>
            </w:r>
          </w:p>
        </w:tc>
        <w:tc>
          <w:tcPr>
            <w:tcW w:w="0" w:type="auto"/>
            <w:tcBorders>
              <w:top w:val="nil"/>
              <w:left w:val="nil"/>
              <w:bottom w:val="single" w:sz="8" w:space="0" w:color="auto"/>
              <w:right w:val="single" w:sz="8" w:space="0" w:color="auto"/>
            </w:tcBorders>
            <w:shd w:val="clear" w:color="000000" w:fill="FFFFFF"/>
            <w:noWrap/>
            <w:vAlign w:val="center"/>
            <w:hideMark/>
          </w:tcPr>
          <w:p w14:paraId="337081E7"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7E344AA3"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6.360.000   </w:t>
            </w:r>
          </w:p>
        </w:tc>
      </w:tr>
      <w:tr w:rsidR="00877F4B" w:rsidRPr="00877F4B" w14:paraId="1943029F" w14:textId="77777777" w:rsidTr="00877F4B">
        <w:trPr>
          <w:trHeight w:val="300"/>
        </w:trPr>
        <w:tc>
          <w:tcPr>
            <w:tcW w:w="0" w:type="auto"/>
            <w:vMerge/>
            <w:tcBorders>
              <w:top w:val="nil"/>
              <w:left w:val="single" w:sz="8" w:space="0" w:color="auto"/>
              <w:bottom w:val="single" w:sz="8" w:space="0" w:color="000000"/>
              <w:right w:val="single" w:sz="8" w:space="0" w:color="auto"/>
            </w:tcBorders>
            <w:vAlign w:val="center"/>
            <w:hideMark/>
          </w:tcPr>
          <w:p w14:paraId="6F1A7C07" w14:textId="77777777" w:rsidR="00877F4B" w:rsidRPr="00877F4B" w:rsidRDefault="00877F4B" w:rsidP="00877F4B">
            <w:pPr>
              <w:rPr>
                <w:rFonts w:ascii="Times New Roman" w:hAnsi="Times New Roman"/>
                <w:b/>
                <w:bCs/>
                <w:noProof w:val="0"/>
                <w:color w:val="000000"/>
                <w:sz w:val="22"/>
                <w:szCs w:val="22"/>
                <w:lang w:val="en-US" w:eastAsia="zh-CN"/>
              </w:rPr>
            </w:pPr>
          </w:p>
        </w:tc>
        <w:tc>
          <w:tcPr>
            <w:tcW w:w="0" w:type="auto"/>
            <w:tcBorders>
              <w:top w:val="nil"/>
              <w:left w:val="nil"/>
              <w:bottom w:val="single" w:sz="8" w:space="0" w:color="auto"/>
              <w:right w:val="single" w:sz="8" w:space="0" w:color="auto"/>
            </w:tcBorders>
            <w:shd w:val="clear" w:color="000000" w:fill="FFFFFF"/>
            <w:noWrap/>
            <w:vAlign w:val="center"/>
            <w:hideMark/>
          </w:tcPr>
          <w:p w14:paraId="661507E2"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5TP26DP008-SG723-XXL</w:t>
            </w:r>
          </w:p>
        </w:tc>
        <w:tc>
          <w:tcPr>
            <w:tcW w:w="0" w:type="auto"/>
            <w:tcBorders>
              <w:top w:val="nil"/>
              <w:left w:val="nil"/>
              <w:bottom w:val="single" w:sz="8" w:space="0" w:color="auto"/>
              <w:right w:val="single" w:sz="8" w:space="0" w:color="auto"/>
            </w:tcBorders>
            <w:shd w:val="clear" w:color="000000" w:fill="FFFFFF"/>
            <w:noWrap/>
            <w:vAlign w:val="center"/>
            <w:hideMark/>
          </w:tcPr>
          <w:p w14:paraId="4FDC664E"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554DAC2E"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8</w:t>
            </w:r>
          </w:p>
        </w:tc>
        <w:tc>
          <w:tcPr>
            <w:tcW w:w="0" w:type="auto"/>
            <w:tcBorders>
              <w:top w:val="nil"/>
              <w:left w:val="nil"/>
              <w:bottom w:val="single" w:sz="8" w:space="0" w:color="auto"/>
              <w:right w:val="single" w:sz="8" w:space="0" w:color="auto"/>
            </w:tcBorders>
            <w:shd w:val="clear" w:color="000000" w:fill="FFFFFF"/>
            <w:noWrap/>
            <w:vAlign w:val="center"/>
            <w:hideMark/>
          </w:tcPr>
          <w:p w14:paraId="1FD3457E"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071DB204"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2.120.000   </w:t>
            </w:r>
          </w:p>
        </w:tc>
      </w:tr>
      <w:tr w:rsidR="00877F4B" w:rsidRPr="00877F4B" w14:paraId="692F40EE" w14:textId="77777777" w:rsidTr="00877F4B">
        <w:trPr>
          <w:trHeight w:val="300"/>
        </w:trPr>
        <w:tc>
          <w:tcPr>
            <w:tcW w:w="0" w:type="auto"/>
            <w:vMerge/>
            <w:tcBorders>
              <w:top w:val="nil"/>
              <w:left w:val="single" w:sz="8" w:space="0" w:color="auto"/>
              <w:bottom w:val="single" w:sz="8" w:space="0" w:color="000000"/>
              <w:right w:val="single" w:sz="8" w:space="0" w:color="auto"/>
            </w:tcBorders>
            <w:vAlign w:val="center"/>
            <w:hideMark/>
          </w:tcPr>
          <w:p w14:paraId="3AC845F5" w14:textId="77777777" w:rsidR="00877F4B" w:rsidRPr="00877F4B" w:rsidRDefault="00877F4B" w:rsidP="00877F4B">
            <w:pPr>
              <w:rPr>
                <w:rFonts w:ascii="Times New Roman" w:hAnsi="Times New Roman"/>
                <w:b/>
                <w:bCs/>
                <w:noProof w:val="0"/>
                <w:color w:val="000000"/>
                <w:sz w:val="22"/>
                <w:szCs w:val="22"/>
                <w:lang w:val="en-US" w:eastAsia="zh-CN"/>
              </w:rPr>
            </w:pPr>
          </w:p>
        </w:tc>
        <w:tc>
          <w:tcPr>
            <w:tcW w:w="0" w:type="auto"/>
            <w:tcBorders>
              <w:top w:val="nil"/>
              <w:left w:val="nil"/>
              <w:bottom w:val="single" w:sz="8" w:space="0" w:color="auto"/>
              <w:right w:val="single" w:sz="8" w:space="0" w:color="auto"/>
            </w:tcBorders>
            <w:shd w:val="clear" w:color="000000" w:fill="FFFFFF"/>
            <w:noWrap/>
            <w:vAlign w:val="center"/>
            <w:hideMark/>
          </w:tcPr>
          <w:p w14:paraId="3030AAB0"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5TP26DP008-SG723-XXXL</w:t>
            </w:r>
          </w:p>
        </w:tc>
        <w:tc>
          <w:tcPr>
            <w:tcW w:w="0" w:type="auto"/>
            <w:tcBorders>
              <w:top w:val="nil"/>
              <w:left w:val="nil"/>
              <w:bottom w:val="single" w:sz="8" w:space="0" w:color="auto"/>
              <w:right w:val="single" w:sz="8" w:space="0" w:color="auto"/>
            </w:tcBorders>
            <w:shd w:val="clear" w:color="000000" w:fill="FFFFFF"/>
            <w:noWrap/>
            <w:vAlign w:val="center"/>
            <w:hideMark/>
          </w:tcPr>
          <w:p w14:paraId="5610DDE1"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601CE690"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4</w:t>
            </w:r>
          </w:p>
        </w:tc>
        <w:tc>
          <w:tcPr>
            <w:tcW w:w="0" w:type="auto"/>
            <w:tcBorders>
              <w:top w:val="nil"/>
              <w:left w:val="nil"/>
              <w:bottom w:val="single" w:sz="8" w:space="0" w:color="auto"/>
              <w:right w:val="single" w:sz="8" w:space="0" w:color="auto"/>
            </w:tcBorders>
            <w:shd w:val="clear" w:color="000000" w:fill="FFFFFF"/>
            <w:noWrap/>
            <w:vAlign w:val="center"/>
            <w:hideMark/>
          </w:tcPr>
          <w:p w14:paraId="4FC61CBF"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7E499D94"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1.060.000   </w:t>
            </w:r>
          </w:p>
        </w:tc>
      </w:tr>
      <w:tr w:rsidR="00877F4B" w:rsidRPr="00877F4B" w14:paraId="317DC89E" w14:textId="77777777" w:rsidTr="00877F4B">
        <w:trPr>
          <w:trHeight w:val="300"/>
        </w:trPr>
        <w:tc>
          <w:tcPr>
            <w:tcW w:w="0" w:type="auto"/>
            <w:vMerge/>
            <w:tcBorders>
              <w:top w:val="nil"/>
              <w:left w:val="single" w:sz="8" w:space="0" w:color="auto"/>
              <w:bottom w:val="single" w:sz="8" w:space="0" w:color="000000"/>
              <w:right w:val="single" w:sz="8" w:space="0" w:color="auto"/>
            </w:tcBorders>
            <w:vAlign w:val="center"/>
            <w:hideMark/>
          </w:tcPr>
          <w:p w14:paraId="54DAE890" w14:textId="77777777" w:rsidR="00877F4B" w:rsidRPr="00877F4B" w:rsidRDefault="00877F4B" w:rsidP="00877F4B">
            <w:pPr>
              <w:rPr>
                <w:rFonts w:ascii="Times New Roman" w:hAnsi="Times New Roman"/>
                <w:b/>
                <w:bCs/>
                <w:noProof w:val="0"/>
                <w:color w:val="000000"/>
                <w:sz w:val="22"/>
                <w:szCs w:val="22"/>
                <w:lang w:val="en-US" w:eastAsia="zh-CN"/>
              </w:rPr>
            </w:pPr>
          </w:p>
        </w:tc>
        <w:tc>
          <w:tcPr>
            <w:tcW w:w="0" w:type="auto"/>
            <w:tcBorders>
              <w:top w:val="nil"/>
              <w:left w:val="nil"/>
              <w:bottom w:val="single" w:sz="8" w:space="0" w:color="auto"/>
              <w:right w:val="single" w:sz="8" w:space="0" w:color="auto"/>
            </w:tcBorders>
            <w:shd w:val="clear" w:color="000000" w:fill="FFFFFF"/>
            <w:noWrap/>
            <w:vAlign w:val="center"/>
            <w:hideMark/>
          </w:tcPr>
          <w:p w14:paraId="6D18D10C"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5TP26DP008-SG723-4XL</w:t>
            </w:r>
          </w:p>
        </w:tc>
        <w:tc>
          <w:tcPr>
            <w:tcW w:w="0" w:type="auto"/>
            <w:tcBorders>
              <w:top w:val="nil"/>
              <w:left w:val="nil"/>
              <w:bottom w:val="single" w:sz="8" w:space="0" w:color="auto"/>
              <w:right w:val="single" w:sz="8" w:space="0" w:color="auto"/>
            </w:tcBorders>
            <w:shd w:val="clear" w:color="000000" w:fill="FFFFFF"/>
            <w:noWrap/>
            <w:vAlign w:val="center"/>
            <w:hideMark/>
          </w:tcPr>
          <w:p w14:paraId="6C18B969"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chiếc</w:t>
            </w:r>
          </w:p>
        </w:tc>
        <w:tc>
          <w:tcPr>
            <w:tcW w:w="0" w:type="auto"/>
            <w:tcBorders>
              <w:top w:val="nil"/>
              <w:left w:val="nil"/>
              <w:bottom w:val="single" w:sz="8" w:space="0" w:color="auto"/>
              <w:right w:val="single" w:sz="8" w:space="0" w:color="auto"/>
            </w:tcBorders>
            <w:shd w:val="clear" w:color="000000" w:fill="FFFFFF"/>
            <w:vAlign w:val="center"/>
            <w:hideMark/>
          </w:tcPr>
          <w:p w14:paraId="0B8DDB52"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5</w:t>
            </w:r>
          </w:p>
        </w:tc>
        <w:tc>
          <w:tcPr>
            <w:tcW w:w="0" w:type="auto"/>
            <w:tcBorders>
              <w:top w:val="nil"/>
              <w:left w:val="nil"/>
              <w:bottom w:val="single" w:sz="8" w:space="0" w:color="auto"/>
              <w:right w:val="single" w:sz="8" w:space="0" w:color="auto"/>
            </w:tcBorders>
            <w:shd w:val="clear" w:color="000000" w:fill="FFFFFF"/>
            <w:noWrap/>
            <w:vAlign w:val="center"/>
            <w:hideMark/>
          </w:tcPr>
          <w:p w14:paraId="5C239B19" w14:textId="77777777" w:rsidR="00877F4B" w:rsidRPr="00877F4B" w:rsidRDefault="00877F4B" w:rsidP="00877F4B">
            <w:pPr>
              <w:jc w:val="right"/>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265.000</w:t>
            </w:r>
          </w:p>
        </w:tc>
        <w:tc>
          <w:tcPr>
            <w:tcW w:w="0" w:type="auto"/>
            <w:tcBorders>
              <w:top w:val="nil"/>
              <w:left w:val="nil"/>
              <w:bottom w:val="single" w:sz="8" w:space="0" w:color="auto"/>
              <w:right w:val="single" w:sz="8" w:space="0" w:color="auto"/>
            </w:tcBorders>
            <w:shd w:val="clear" w:color="000000" w:fill="FFFFFF"/>
            <w:noWrap/>
            <w:vAlign w:val="center"/>
            <w:hideMark/>
          </w:tcPr>
          <w:p w14:paraId="5D0204C4"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eastAsia="zh-CN"/>
              </w:rPr>
              <w:t xml:space="preserve">         1.325.000   </w:t>
            </w:r>
          </w:p>
        </w:tc>
      </w:tr>
      <w:tr w:rsidR="00877F4B" w:rsidRPr="00877F4B" w14:paraId="754369C1" w14:textId="77777777" w:rsidTr="00877F4B">
        <w:trPr>
          <w:trHeight w:val="30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1862114"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val="en-US" w:eastAsia="zh-CN"/>
              </w:rPr>
              <w:t>TỔNG CỘNG:</w:t>
            </w:r>
          </w:p>
        </w:tc>
        <w:tc>
          <w:tcPr>
            <w:tcW w:w="0" w:type="auto"/>
            <w:tcBorders>
              <w:top w:val="nil"/>
              <w:left w:val="nil"/>
              <w:bottom w:val="single" w:sz="8" w:space="0" w:color="auto"/>
              <w:right w:val="single" w:sz="8" w:space="0" w:color="auto"/>
            </w:tcBorders>
            <w:shd w:val="clear" w:color="000000" w:fill="FFFFFF"/>
            <w:vAlign w:val="center"/>
            <w:hideMark/>
          </w:tcPr>
          <w:p w14:paraId="51AFC146"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val="en-US" w:eastAsia="zh-CN"/>
              </w:rPr>
              <w:t>100</w:t>
            </w:r>
          </w:p>
        </w:tc>
        <w:tc>
          <w:tcPr>
            <w:tcW w:w="0" w:type="auto"/>
            <w:tcBorders>
              <w:top w:val="nil"/>
              <w:left w:val="nil"/>
              <w:bottom w:val="single" w:sz="8" w:space="0" w:color="auto"/>
              <w:right w:val="single" w:sz="8" w:space="0" w:color="auto"/>
            </w:tcBorders>
            <w:shd w:val="clear" w:color="000000" w:fill="FFFFFF"/>
            <w:noWrap/>
            <w:vAlign w:val="center"/>
            <w:hideMark/>
          </w:tcPr>
          <w:p w14:paraId="5E967F6E"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4EA39978" w14:textId="77777777" w:rsidR="00877F4B" w:rsidRPr="00877F4B" w:rsidRDefault="00877F4B" w:rsidP="00877F4B">
            <w:pP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val="en-US" w:eastAsia="zh-CN"/>
              </w:rPr>
              <w:t xml:space="preserve">        26.500.000   </w:t>
            </w:r>
          </w:p>
        </w:tc>
      </w:tr>
      <w:tr w:rsidR="00877F4B" w:rsidRPr="00877F4B" w14:paraId="6D14F7CF" w14:textId="77777777" w:rsidTr="00877F4B">
        <w:trPr>
          <w:trHeight w:val="380"/>
        </w:trPr>
        <w:tc>
          <w:tcPr>
            <w:tcW w:w="0" w:type="auto"/>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363D1729"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val="en-US" w:eastAsia="zh-CN"/>
              </w:rPr>
              <w:t>THUẾ VAT 8%</w:t>
            </w:r>
          </w:p>
        </w:tc>
        <w:tc>
          <w:tcPr>
            <w:tcW w:w="0" w:type="auto"/>
            <w:tcBorders>
              <w:top w:val="nil"/>
              <w:left w:val="nil"/>
              <w:bottom w:val="single" w:sz="8" w:space="0" w:color="auto"/>
              <w:right w:val="single" w:sz="8" w:space="0" w:color="auto"/>
            </w:tcBorders>
            <w:shd w:val="clear" w:color="000000" w:fill="FFFFFF"/>
            <w:vAlign w:val="center"/>
            <w:hideMark/>
          </w:tcPr>
          <w:p w14:paraId="60AE5815" w14:textId="77777777" w:rsidR="00877F4B" w:rsidRPr="00877F4B" w:rsidRDefault="00877F4B" w:rsidP="00877F4B">
            <w:pPr>
              <w:jc w:val="cente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1B7615D1" w14:textId="77777777" w:rsidR="00877F4B" w:rsidRPr="00877F4B" w:rsidRDefault="00877F4B" w:rsidP="00877F4B">
            <w:pPr>
              <w:rPr>
                <w:rFonts w:ascii="Times New Roman" w:hAnsi="Times New Roman"/>
                <w:noProof w:val="0"/>
                <w:color w:val="000000"/>
                <w:sz w:val="22"/>
                <w:szCs w:val="22"/>
                <w:lang w:val="en-US" w:eastAsia="zh-CN"/>
              </w:rPr>
            </w:pPr>
            <w:r w:rsidRPr="00877F4B">
              <w:rPr>
                <w:rFonts w:ascii="Times New Roman" w:hAnsi="Times New Roman"/>
                <w:noProof w:val="0"/>
                <w:color w:val="000000"/>
                <w:sz w:val="22"/>
                <w:szCs w:val="22"/>
                <w:lang w:val="en-US" w:eastAsia="zh-CN"/>
              </w:rPr>
              <w:t> </w:t>
            </w:r>
          </w:p>
        </w:tc>
        <w:tc>
          <w:tcPr>
            <w:tcW w:w="0" w:type="auto"/>
            <w:tcBorders>
              <w:top w:val="nil"/>
              <w:left w:val="nil"/>
              <w:bottom w:val="single" w:sz="8" w:space="0" w:color="auto"/>
              <w:right w:val="single" w:sz="8" w:space="0" w:color="auto"/>
            </w:tcBorders>
            <w:shd w:val="clear" w:color="000000" w:fill="FFFFFF"/>
            <w:noWrap/>
            <w:vAlign w:val="center"/>
            <w:hideMark/>
          </w:tcPr>
          <w:p w14:paraId="1C2FB3E4" w14:textId="77777777" w:rsidR="00877F4B" w:rsidRPr="00877F4B" w:rsidRDefault="00877F4B" w:rsidP="00877F4B">
            <w:pP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val="en-US" w:eastAsia="zh-CN"/>
              </w:rPr>
              <w:t xml:space="preserve">         2.120.000   </w:t>
            </w:r>
          </w:p>
        </w:tc>
      </w:tr>
      <w:tr w:rsidR="00877F4B" w:rsidRPr="00877F4B" w14:paraId="3914644F" w14:textId="77777777" w:rsidTr="00877F4B">
        <w:trPr>
          <w:trHeight w:val="300"/>
        </w:trPr>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73B310" w14:textId="77777777" w:rsidR="00877F4B" w:rsidRPr="00877F4B" w:rsidRDefault="00877F4B" w:rsidP="00877F4B">
            <w:pPr>
              <w:jc w:val="cente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THÀNH TIỀN ĐÃ BAO GỒM VAT 8%</w:t>
            </w:r>
          </w:p>
        </w:tc>
        <w:tc>
          <w:tcPr>
            <w:tcW w:w="0" w:type="auto"/>
            <w:tcBorders>
              <w:top w:val="nil"/>
              <w:left w:val="nil"/>
              <w:bottom w:val="single" w:sz="8" w:space="0" w:color="auto"/>
              <w:right w:val="single" w:sz="8" w:space="0" w:color="auto"/>
            </w:tcBorders>
            <w:shd w:val="clear" w:color="000000" w:fill="FFFFFF"/>
            <w:noWrap/>
            <w:vAlign w:val="center"/>
            <w:hideMark/>
          </w:tcPr>
          <w:p w14:paraId="69A9582F" w14:textId="77777777" w:rsidR="00877F4B" w:rsidRPr="00877F4B" w:rsidRDefault="00877F4B" w:rsidP="00877F4B">
            <w:pPr>
              <w:jc w:val="right"/>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w:t>
            </w:r>
          </w:p>
        </w:tc>
        <w:tc>
          <w:tcPr>
            <w:tcW w:w="0" w:type="auto"/>
            <w:tcBorders>
              <w:top w:val="nil"/>
              <w:left w:val="nil"/>
              <w:bottom w:val="single" w:sz="8" w:space="0" w:color="auto"/>
              <w:right w:val="single" w:sz="8" w:space="0" w:color="auto"/>
            </w:tcBorders>
            <w:shd w:val="clear" w:color="auto" w:fill="auto"/>
            <w:noWrap/>
            <w:vAlign w:val="center"/>
            <w:hideMark/>
          </w:tcPr>
          <w:p w14:paraId="20A8E814" w14:textId="77777777" w:rsidR="00877F4B" w:rsidRPr="00877F4B" w:rsidRDefault="00877F4B" w:rsidP="00877F4B">
            <w:pP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w:t>
            </w:r>
          </w:p>
        </w:tc>
        <w:tc>
          <w:tcPr>
            <w:tcW w:w="0" w:type="auto"/>
            <w:tcBorders>
              <w:top w:val="nil"/>
              <w:left w:val="nil"/>
              <w:bottom w:val="single" w:sz="8" w:space="0" w:color="auto"/>
              <w:right w:val="single" w:sz="8" w:space="0" w:color="auto"/>
            </w:tcBorders>
            <w:shd w:val="clear" w:color="auto" w:fill="auto"/>
            <w:noWrap/>
            <w:vAlign w:val="center"/>
            <w:hideMark/>
          </w:tcPr>
          <w:p w14:paraId="0ADC1B6A" w14:textId="77777777" w:rsidR="00877F4B" w:rsidRPr="00877F4B" w:rsidRDefault="00877F4B" w:rsidP="00877F4B">
            <w:pPr>
              <w:rPr>
                <w:rFonts w:ascii="Times New Roman" w:hAnsi="Times New Roman"/>
                <w:b/>
                <w:bCs/>
                <w:noProof w:val="0"/>
                <w:color w:val="000000"/>
                <w:sz w:val="22"/>
                <w:szCs w:val="22"/>
                <w:lang w:val="en-US" w:eastAsia="zh-CN"/>
              </w:rPr>
            </w:pPr>
            <w:r w:rsidRPr="00877F4B">
              <w:rPr>
                <w:rFonts w:ascii="Times New Roman" w:hAnsi="Times New Roman"/>
                <w:b/>
                <w:bCs/>
                <w:noProof w:val="0"/>
                <w:color w:val="000000"/>
                <w:sz w:val="22"/>
                <w:szCs w:val="22"/>
                <w:lang w:eastAsia="zh-CN"/>
              </w:rPr>
              <w:t xml:space="preserve">        28.620.000   </w:t>
            </w:r>
          </w:p>
        </w:tc>
      </w:tr>
      <w:tr w:rsidR="00877F4B" w:rsidRPr="00877F4B" w14:paraId="18F029B8" w14:textId="77777777" w:rsidTr="00877F4B">
        <w:trPr>
          <w:trHeight w:val="310"/>
        </w:trPr>
        <w:tc>
          <w:tcPr>
            <w:tcW w:w="0" w:type="auto"/>
            <w:gridSpan w:val="6"/>
            <w:tcBorders>
              <w:top w:val="single" w:sz="8" w:space="0" w:color="auto"/>
              <w:left w:val="nil"/>
              <w:bottom w:val="nil"/>
              <w:right w:val="nil"/>
            </w:tcBorders>
            <w:shd w:val="clear" w:color="auto" w:fill="auto"/>
            <w:noWrap/>
            <w:vAlign w:val="center"/>
            <w:hideMark/>
          </w:tcPr>
          <w:p w14:paraId="5E590A62" w14:textId="77777777" w:rsidR="00877F4B" w:rsidRPr="00877F4B" w:rsidRDefault="00877F4B" w:rsidP="00877F4B">
            <w:pPr>
              <w:rPr>
                <w:rFonts w:ascii="Times New Roman" w:hAnsi="Times New Roman"/>
                <w:b/>
                <w:bCs/>
                <w:i/>
                <w:iCs/>
                <w:noProof w:val="0"/>
                <w:color w:val="000000"/>
                <w:lang w:val="en-US" w:eastAsia="zh-CN"/>
              </w:rPr>
            </w:pPr>
            <w:r w:rsidRPr="00877F4B">
              <w:rPr>
                <w:rFonts w:ascii="Times New Roman" w:hAnsi="Times New Roman"/>
                <w:b/>
                <w:bCs/>
                <w:i/>
                <w:iCs/>
                <w:noProof w:val="0"/>
                <w:color w:val="000000"/>
                <w:lang w:eastAsia="zh-CN"/>
              </w:rPr>
              <w:t>Bằng chữ: Hai mươi tám triệu sáu trăm hai mươi nghìn đồng./.</w:t>
            </w:r>
          </w:p>
        </w:tc>
      </w:tr>
    </w:tbl>
    <w:p w14:paraId="02BD5CC0" w14:textId="77777777" w:rsidR="00877F4B" w:rsidRPr="00877F4B" w:rsidRDefault="00877F4B" w:rsidP="00877F4B">
      <w:pPr>
        <w:pStyle w:val="BodyText2"/>
        <w:tabs>
          <w:tab w:val="left" w:pos="720"/>
        </w:tabs>
        <w:spacing w:before="120" w:line="276" w:lineRule="auto"/>
        <w:rPr>
          <w:rFonts w:ascii="Times New Roman" w:hAnsi="Times New Roman"/>
          <w:bCs/>
          <w:iCs/>
          <w:lang w:val="en-US"/>
        </w:rPr>
      </w:pPr>
    </w:p>
    <w:p w14:paraId="0C0A9B0B" w14:textId="77777777" w:rsidR="00730AE4" w:rsidRPr="00683ADA" w:rsidRDefault="00730AE4" w:rsidP="007B6CBD">
      <w:pPr>
        <w:pStyle w:val="Heading2"/>
        <w:numPr>
          <w:ilvl w:val="1"/>
          <w:numId w:val="23"/>
        </w:numPr>
        <w:tabs>
          <w:tab w:val="left" w:pos="720"/>
        </w:tabs>
        <w:spacing w:before="120" w:line="276" w:lineRule="auto"/>
        <w:ind w:left="720" w:hanging="720"/>
        <w:rPr>
          <w:rFonts w:ascii="Times New Roman" w:hAnsi="Times New Roman"/>
          <w:b/>
          <w:bCs/>
          <w:iCs/>
          <w:lang w:val="vi-VN"/>
        </w:rPr>
        <w:outlineLvl w:val="1"/>
      </w:pPr>
      <w:r w:rsidRPr="00683ADA">
        <w:rPr>
          <w:rFonts w:ascii="Times New Roman" w:hAnsi="Times New Roman"/>
          <w:b/>
          <w:lang w:val="en-US"/>
        </w:rPr>
        <w:t xml:space="preserve">Quy cách – chất lượng: </w:t>
      </w:r>
    </w:p>
    <w:p w14:paraId="0DEAA434" w14:textId="77777777" w:rsidR="00730AE4" w:rsidRPr="00683ADA" w:rsidRDefault="00730AE4" w:rsidP="007B6CBD">
      <w:pPr>
        <w:pStyle w:val="BodyText2"/>
        <w:numPr>
          <w:ilvl w:val="2"/>
          <w:numId w:val="23"/>
        </w:numPr>
        <w:tabs>
          <w:tab w:val="left" w:pos="1440"/>
        </w:tabs>
        <w:suppressAutoHyphens/>
        <w:spacing w:before="120" w:line="276" w:lineRule="auto"/>
        <w:ind w:left="1440" w:hanging="720"/>
        <w:rPr>
          <w:rFonts w:ascii="Times New Roman" w:hAnsi="Times New Roman"/>
        </w:rPr>
      </w:pPr>
      <w:r w:rsidRPr="00683ADA">
        <w:rPr>
          <w:rFonts w:ascii="Times New Roman" w:hAnsi="Times New Roman"/>
        </w:rPr>
        <w:t>Mẫu mã, tiêu chuẩn: theo bảng tiêu chuẩn do hai bên ký duyệt</w:t>
      </w:r>
      <w:r w:rsidRPr="00683ADA">
        <w:rPr>
          <w:rFonts w:ascii="Times New Roman" w:hAnsi="Times New Roman"/>
          <w:lang w:val="vi-VN"/>
        </w:rPr>
        <w:t xml:space="preserve">, </w:t>
      </w:r>
      <w:r w:rsidRPr="00683ADA">
        <w:rPr>
          <w:rFonts w:ascii="Times New Roman" w:hAnsi="Times New Roman"/>
        </w:rPr>
        <w:t>có giá trị như phụ lục Hợp đồng.</w:t>
      </w:r>
    </w:p>
    <w:p w14:paraId="7DAA22FF" w14:textId="77777777" w:rsidR="00730AE4" w:rsidRPr="00683ADA" w:rsidRDefault="00730AE4" w:rsidP="007B6CBD">
      <w:pPr>
        <w:pStyle w:val="BodyText2"/>
        <w:numPr>
          <w:ilvl w:val="2"/>
          <w:numId w:val="23"/>
        </w:numPr>
        <w:tabs>
          <w:tab w:val="left" w:pos="1440"/>
        </w:tabs>
        <w:suppressAutoHyphens/>
        <w:spacing w:before="120" w:line="276" w:lineRule="auto"/>
        <w:ind w:left="1440" w:hanging="720"/>
        <w:rPr>
          <w:rFonts w:ascii="Times New Roman" w:hAnsi="Times New Roman"/>
        </w:rPr>
      </w:pPr>
      <w:r w:rsidRPr="00683ADA">
        <w:rPr>
          <w:rFonts w:ascii="Times New Roman" w:hAnsi="Times New Roman"/>
        </w:rPr>
        <w:t>Bên Bán đảm bảo rằng tất cả Hàng Hóa được cung cấp đảm bảo đúng chất lượng, đúng tiêu chuẩn kỹ thuật, đúng chủng loại, mẫu mã</w:t>
      </w:r>
      <w:r w:rsidRPr="00683ADA">
        <w:rPr>
          <w:rFonts w:ascii="Times New Roman" w:hAnsi="Times New Roman"/>
          <w:lang w:val="en-US"/>
        </w:rPr>
        <w:t>, kích cỡ, số lượng</w:t>
      </w:r>
      <w:r w:rsidRPr="00683ADA">
        <w:rPr>
          <w:rFonts w:ascii="Times New Roman" w:hAnsi="Times New Roman"/>
        </w:rPr>
        <w:t xml:space="preserve"> theo quy định của Hợp Đồng, an toàn, mới 100%, chưa qua sử dụng và không có bất kỳ hư hỏng hoặc lỗi nào. Hàng được đóng gói, bao bì theo đúng tiêu chuẩn để giữ Hàng Hóa nguyên đai nguyên kiện, không bị rách vỡ.</w:t>
      </w:r>
    </w:p>
    <w:p w14:paraId="030D951D" w14:textId="77777777" w:rsidR="00730AE4" w:rsidRPr="00683ADA" w:rsidRDefault="00730AE4" w:rsidP="007B6CBD">
      <w:pPr>
        <w:pStyle w:val="BodyText2"/>
        <w:numPr>
          <w:ilvl w:val="2"/>
          <w:numId w:val="23"/>
        </w:numPr>
        <w:tabs>
          <w:tab w:val="left" w:pos="1440"/>
        </w:tabs>
        <w:suppressAutoHyphens/>
        <w:spacing w:before="120" w:line="276" w:lineRule="auto"/>
        <w:ind w:left="1440" w:hanging="720"/>
        <w:rPr>
          <w:rFonts w:ascii="Times New Roman" w:hAnsi="Times New Roman"/>
        </w:rPr>
      </w:pPr>
      <w:r w:rsidRPr="00683ADA">
        <w:rPr>
          <w:rFonts w:ascii="Times New Roman" w:hAnsi="Times New Roman"/>
        </w:rPr>
        <w:t>Tất cả hàng hóa phải đáp ứng các qui định của pháp luật và phù hợp với các qui định về an toàn kỹ thuật và các yêu cầu về an toàn lao động.</w:t>
      </w:r>
    </w:p>
    <w:p w14:paraId="10809475" w14:textId="77777777" w:rsidR="00D610E1" w:rsidRPr="00683ADA" w:rsidRDefault="00635F3C" w:rsidP="007B6CBD">
      <w:pPr>
        <w:pStyle w:val="Heading2"/>
        <w:numPr>
          <w:ilvl w:val="0"/>
          <w:numId w:val="23"/>
        </w:numPr>
        <w:tabs>
          <w:tab w:val="left" w:pos="1440"/>
        </w:tabs>
        <w:spacing w:before="120" w:line="276" w:lineRule="auto"/>
        <w:rPr>
          <w:rFonts w:ascii="Times New Roman" w:hAnsi="Times New Roman"/>
          <w:b/>
          <w:bCs/>
          <w:iCs/>
          <w:lang w:val="vi-VN"/>
        </w:rPr>
        <w:outlineLvl w:val="0"/>
      </w:pPr>
      <w:r w:rsidRPr="00683ADA">
        <w:rPr>
          <w:rFonts w:ascii="Times New Roman" w:hAnsi="Times New Roman"/>
          <w:b/>
          <w:bCs/>
          <w:iCs/>
          <w:lang w:val="vi-VN"/>
        </w:rPr>
        <w:t>GIAO NHẬN HÀNG HÓA</w:t>
      </w:r>
    </w:p>
    <w:p w14:paraId="2FCBFA5D" w14:textId="661B7E45" w:rsidR="00D720AA" w:rsidRPr="00683ADA" w:rsidRDefault="00D610E1" w:rsidP="007B6CBD">
      <w:pPr>
        <w:pStyle w:val="Heading2"/>
        <w:numPr>
          <w:ilvl w:val="1"/>
          <w:numId w:val="23"/>
        </w:numPr>
        <w:tabs>
          <w:tab w:val="left" w:pos="720"/>
        </w:tabs>
        <w:spacing w:before="120" w:line="276" w:lineRule="auto"/>
        <w:ind w:left="720" w:right="-14" w:hanging="720"/>
        <w:rPr>
          <w:rFonts w:ascii="Times New Roman" w:hAnsi="Times New Roman"/>
        </w:rPr>
        <w:outlineLvl w:val="1"/>
      </w:pPr>
      <w:r w:rsidRPr="00683ADA">
        <w:rPr>
          <w:rFonts w:ascii="Times New Roman" w:hAnsi="Times New Roman"/>
          <w:b/>
          <w:bCs/>
          <w:lang w:val="vi-VN"/>
        </w:rPr>
        <w:t xml:space="preserve">Thời </w:t>
      </w:r>
      <w:r w:rsidRPr="00683ADA">
        <w:rPr>
          <w:rFonts w:ascii="Times New Roman" w:hAnsi="Times New Roman"/>
          <w:b/>
          <w:lang w:val="vi-VN"/>
        </w:rPr>
        <w:t>hạn</w:t>
      </w:r>
      <w:r w:rsidRPr="00683ADA">
        <w:rPr>
          <w:rFonts w:ascii="Times New Roman" w:hAnsi="Times New Roman"/>
          <w:b/>
          <w:bCs/>
          <w:lang w:val="vi-VN"/>
        </w:rPr>
        <w:t xml:space="preserve"> giao hàng</w:t>
      </w:r>
      <w:r w:rsidRPr="00683ADA">
        <w:rPr>
          <w:rFonts w:ascii="Times New Roman" w:hAnsi="Times New Roman"/>
          <w:b/>
          <w:lang w:val="vi-VN"/>
        </w:rPr>
        <w:t>:</w:t>
      </w:r>
      <w:r w:rsidR="00287303" w:rsidRPr="00683ADA">
        <w:rPr>
          <w:rFonts w:ascii="Times New Roman" w:hAnsi="Times New Roman"/>
          <w:b/>
          <w:lang w:val="vi-VN"/>
        </w:rPr>
        <w:t xml:space="preserve"> </w:t>
      </w:r>
      <w:r w:rsidR="00300554" w:rsidRPr="00D44651">
        <w:rPr>
          <w:rFonts w:ascii="Times New Roman" w:hAnsi="Times New Roman"/>
          <w:b/>
          <w:color w:val="FF0000"/>
          <w:lang w:val="vi-VN"/>
        </w:rPr>
        <w:t xml:space="preserve">Trước ngày </w:t>
      </w:r>
      <w:r w:rsidR="00D44651">
        <w:rPr>
          <w:rFonts w:ascii="Times New Roman" w:hAnsi="Times New Roman"/>
          <w:b/>
          <w:color w:val="FF0000"/>
          <w:lang w:val="vi-VN"/>
        </w:rPr>
        <w:t>20</w:t>
      </w:r>
      <w:r w:rsidR="00A86DAB" w:rsidRPr="00D44651">
        <w:rPr>
          <w:rFonts w:ascii="Times New Roman" w:hAnsi="Times New Roman"/>
          <w:b/>
          <w:color w:val="FF0000"/>
          <w:lang w:val="vi-VN"/>
        </w:rPr>
        <w:t>/04/2026</w:t>
      </w:r>
      <w:r w:rsidR="00D44651" w:rsidRPr="00D44651">
        <w:rPr>
          <w:rFonts w:ascii="Times New Roman" w:hAnsi="Times New Roman"/>
          <w:b/>
          <w:color w:val="FF0000"/>
          <w:lang w:val="vi-VN"/>
        </w:rPr>
        <w:t>.</w:t>
      </w:r>
      <w:bookmarkStart w:id="2" w:name="_GoBack"/>
      <w:bookmarkEnd w:id="2"/>
    </w:p>
    <w:p w14:paraId="3F507B8E" w14:textId="49129ABB" w:rsidR="008A0925" w:rsidRPr="00D44651" w:rsidRDefault="00CA7DC0" w:rsidP="00A86DAB">
      <w:pPr>
        <w:pStyle w:val="Heading2"/>
        <w:numPr>
          <w:ilvl w:val="1"/>
          <w:numId w:val="23"/>
        </w:numPr>
        <w:tabs>
          <w:tab w:val="left" w:pos="720"/>
        </w:tabs>
        <w:suppressAutoHyphens/>
        <w:spacing w:before="120" w:line="276" w:lineRule="auto"/>
        <w:ind w:hanging="792"/>
        <w:rPr>
          <w:rFonts w:ascii="Times New Roman" w:hAnsi="Times New Roman"/>
          <w:b/>
          <w:color w:val="FF0000"/>
          <w:lang w:val="vi-VN"/>
        </w:rPr>
        <w:outlineLvl w:val="1"/>
      </w:pPr>
      <w:r w:rsidRPr="00683ADA">
        <w:rPr>
          <w:rFonts w:ascii="Times New Roman" w:hAnsi="Times New Roman"/>
          <w:b/>
          <w:lang w:val="vi-VN"/>
        </w:rPr>
        <w:t xml:space="preserve">Địa điểm giao hàng: </w:t>
      </w:r>
      <w:r w:rsidR="00A86DAB" w:rsidRPr="00D44651">
        <w:rPr>
          <w:rFonts w:ascii="Times New Roman" w:hAnsi="Times New Roman"/>
          <w:b/>
          <w:iCs/>
          <w:color w:val="FF0000"/>
        </w:rPr>
        <w:t>Tầng 14, Khối văn phòng Lancaster Luminaire, số 1152 đường Láng, phường Láng, thành phố Hà nội</w:t>
      </w:r>
    </w:p>
    <w:p w14:paraId="6DAAD44B" w14:textId="77777777" w:rsidR="000E4540" w:rsidRPr="00683ADA" w:rsidRDefault="000E4540"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b/>
          <w:lang w:val="vi-VN"/>
        </w:rPr>
        <w:t>Phí vận chuyển và bốc dỡ:</w:t>
      </w:r>
      <w:r w:rsidRPr="00683ADA">
        <w:rPr>
          <w:rFonts w:ascii="Times New Roman" w:hAnsi="Times New Roman"/>
          <w:lang w:val="vi-VN"/>
        </w:rPr>
        <w:t xml:space="preserve"> </w:t>
      </w:r>
      <w:r w:rsidR="00730AE4" w:rsidRPr="00683ADA">
        <w:rPr>
          <w:rFonts w:ascii="Times New Roman" w:hAnsi="Times New Roman"/>
          <w:lang w:val="vi-VN"/>
        </w:rPr>
        <w:t xml:space="preserve">Bên Bán chịu trách nhiệm thu xếp phương tiện vận chuyển và chịu chi phí vận chuyển, bốc xếp hàng hóa; Bên Mua </w:t>
      </w:r>
      <w:r w:rsidR="005C39C1" w:rsidRPr="00683ADA">
        <w:rPr>
          <w:rFonts w:ascii="Times New Roman" w:hAnsi="Times New Roman"/>
          <w:lang w:val="vi-VN"/>
        </w:rPr>
        <w:t>hỗ trợ nhân công</w:t>
      </w:r>
      <w:r w:rsidR="00730AE4" w:rsidRPr="00683ADA">
        <w:rPr>
          <w:rFonts w:ascii="Times New Roman" w:hAnsi="Times New Roman"/>
          <w:lang w:val="vi-VN"/>
        </w:rPr>
        <w:t xml:space="preserve"> tại địa điểm giao nhận hàng.</w:t>
      </w:r>
    </w:p>
    <w:p w14:paraId="4D9F2EF1" w14:textId="77777777" w:rsidR="00C075CA" w:rsidRPr="00683ADA" w:rsidRDefault="000E4540" w:rsidP="007B6CBD">
      <w:pPr>
        <w:pStyle w:val="Heading2"/>
        <w:numPr>
          <w:ilvl w:val="1"/>
          <w:numId w:val="23"/>
        </w:numPr>
        <w:tabs>
          <w:tab w:val="left" w:pos="720"/>
        </w:tabs>
        <w:suppressAutoHyphens/>
        <w:spacing w:before="120" w:line="276" w:lineRule="auto"/>
        <w:ind w:left="720" w:hanging="720"/>
        <w:rPr>
          <w:rFonts w:ascii="Times New Roman" w:hAnsi="Times New Roman"/>
          <w:lang w:val="vi-VN"/>
        </w:rPr>
        <w:outlineLvl w:val="1"/>
      </w:pPr>
      <w:r w:rsidRPr="00683ADA">
        <w:rPr>
          <w:rFonts w:ascii="Times New Roman" w:hAnsi="Times New Roman"/>
          <w:b/>
          <w:lang w:val="en-US"/>
        </w:rPr>
        <w:t>B</w:t>
      </w:r>
      <w:r w:rsidR="00635F3C" w:rsidRPr="00683ADA">
        <w:rPr>
          <w:rFonts w:ascii="Times New Roman" w:hAnsi="Times New Roman"/>
          <w:b/>
          <w:lang w:val="vi-VN"/>
        </w:rPr>
        <w:t>àn giao</w:t>
      </w:r>
      <w:r w:rsidR="00C075CA" w:rsidRPr="00683ADA">
        <w:rPr>
          <w:rFonts w:ascii="Times New Roman" w:hAnsi="Times New Roman"/>
          <w:b/>
          <w:lang w:val="en-US"/>
        </w:rPr>
        <w:t xml:space="preserve"> hàng hóa</w:t>
      </w:r>
      <w:r w:rsidR="00635F3C" w:rsidRPr="00683ADA">
        <w:rPr>
          <w:rFonts w:ascii="Times New Roman" w:hAnsi="Times New Roman"/>
          <w:b/>
          <w:lang w:val="vi-VN"/>
        </w:rPr>
        <w:t>:</w:t>
      </w:r>
    </w:p>
    <w:p w14:paraId="6ED8AA64" w14:textId="77777777" w:rsidR="00C075CA" w:rsidRPr="00683ADA" w:rsidRDefault="00C075CA" w:rsidP="007B6CBD">
      <w:pPr>
        <w:pStyle w:val="BodyText2"/>
        <w:numPr>
          <w:ilvl w:val="2"/>
          <w:numId w:val="23"/>
        </w:numPr>
        <w:tabs>
          <w:tab w:val="left" w:pos="1440"/>
        </w:tabs>
        <w:suppressAutoHyphens/>
        <w:spacing w:before="120" w:line="276" w:lineRule="auto"/>
        <w:ind w:left="1440" w:hanging="720"/>
        <w:rPr>
          <w:rFonts w:ascii="Times New Roman" w:hAnsi="Times New Roman"/>
          <w:lang w:val="vi-VN"/>
        </w:rPr>
      </w:pPr>
      <w:r w:rsidRPr="00683ADA">
        <w:rPr>
          <w:rFonts w:ascii="Times New Roman" w:hAnsi="Times New Roman"/>
        </w:rPr>
        <w:t xml:space="preserve">Vào </w:t>
      </w:r>
      <w:r w:rsidRPr="00683ADA">
        <w:rPr>
          <w:rFonts w:ascii="Times New Roman" w:hAnsi="Times New Roman"/>
          <w:lang w:val="vi-VN"/>
        </w:rPr>
        <w:t>ngày</w:t>
      </w:r>
      <w:r w:rsidRPr="00683ADA">
        <w:rPr>
          <w:rFonts w:ascii="Times New Roman" w:hAnsi="Times New Roman"/>
        </w:rPr>
        <w:t xml:space="preserve"> giao hàng, nếu Bên Mua không nhận hàng hoặc không cử người đến nhận mà không phải do lỗi của Bên Bán thì Bên Mua đồng ý sẽ trả cho Bên Bán </w:t>
      </w:r>
      <w:r w:rsidRPr="00683ADA">
        <w:rPr>
          <w:rFonts w:ascii="Times New Roman" w:hAnsi="Times New Roman"/>
        </w:rPr>
        <w:lastRenderedPageBreak/>
        <w:t>(i) toàn bộ chi phí phát sinh trong thời gian Hàng Hóa không được giao; và (ii) một khoản tiền phạt bằng 8% giá trị của Hàng Hóa mà Bên Mua không nhận, đồng thời cam kết sẽ không khiếu nại Bên Bán bất kỳ vấn đề gì liên quan đến vấn đề giao hàng.</w:t>
      </w:r>
    </w:p>
    <w:p w14:paraId="090DAC2D" w14:textId="77777777" w:rsidR="00C075CA" w:rsidRPr="00683ADA" w:rsidRDefault="00C075CA" w:rsidP="007B6CBD">
      <w:pPr>
        <w:pStyle w:val="BodyText2"/>
        <w:numPr>
          <w:ilvl w:val="2"/>
          <w:numId w:val="23"/>
        </w:numPr>
        <w:tabs>
          <w:tab w:val="left" w:pos="1440"/>
        </w:tabs>
        <w:suppressAutoHyphens/>
        <w:spacing w:before="120" w:line="276" w:lineRule="auto"/>
        <w:ind w:left="1440" w:hanging="720"/>
        <w:rPr>
          <w:rFonts w:ascii="Times New Roman" w:hAnsi="Times New Roman"/>
        </w:rPr>
      </w:pPr>
      <w:r w:rsidRPr="00683ADA">
        <w:rPr>
          <w:rFonts w:ascii="Times New Roman" w:hAnsi="Times New Roman"/>
        </w:rPr>
        <w:t xml:space="preserve">Sau khi tiến hành kiểm tra, nếu </w:t>
      </w:r>
      <w:r w:rsidR="00545129" w:rsidRPr="00683ADA">
        <w:rPr>
          <w:rFonts w:ascii="Times New Roman" w:hAnsi="Times New Roman"/>
          <w:lang w:val="vi-VN"/>
        </w:rPr>
        <w:t>Đại diện của</w:t>
      </w:r>
      <w:r w:rsidRPr="00683ADA">
        <w:rPr>
          <w:rFonts w:ascii="Times New Roman" w:hAnsi="Times New Roman"/>
        </w:rPr>
        <w:t xml:space="preserve"> Bên Mua đã kiểm tra Hàng Hóa đúng số lượng và chất lượng như quy định tại Hợp đồng và đồng ý nhận Hàng Hóa thì</w:t>
      </w:r>
      <w:r w:rsidR="00545129" w:rsidRPr="00683ADA">
        <w:rPr>
          <w:rFonts w:ascii="Times New Roman" w:hAnsi="Times New Roman"/>
          <w:lang w:val="vi-VN"/>
        </w:rPr>
        <w:t xml:space="preserve"> Đại diện</w:t>
      </w:r>
      <w:r w:rsidRPr="00683ADA">
        <w:rPr>
          <w:rFonts w:ascii="Times New Roman" w:hAnsi="Times New Roman"/>
        </w:rPr>
        <w:t xml:space="preserve"> Của Bên Mua có nghĩa vụ tiếp nhận Hàng Hóa và ký vào Phiếu Giao Hàng. Sau khi đã nhận hàng đầy đủ, Bên Mua theo đây xác nhận từ bỏ tất cả quyền khiếu kiện, khiếu nại và/hoặc yêu cầu Bên Bán về bất kỳ vấn đề gì liên quan đến số lượng Hàng Hóa đã nhận của Bên Bán theo Hợp Đồng này.</w:t>
      </w:r>
    </w:p>
    <w:p w14:paraId="6C92F8E9" w14:textId="0E86BC7C" w:rsidR="00545129" w:rsidRPr="00683ADA" w:rsidRDefault="00545129" w:rsidP="007B6CBD">
      <w:pPr>
        <w:pStyle w:val="BodyText2"/>
        <w:numPr>
          <w:ilvl w:val="2"/>
          <w:numId w:val="23"/>
        </w:numPr>
        <w:tabs>
          <w:tab w:val="left" w:pos="1440"/>
        </w:tabs>
        <w:suppressAutoHyphens/>
        <w:spacing w:before="120" w:line="276" w:lineRule="auto"/>
        <w:ind w:left="1440" w:hanging="720"/>
        <w:rPr>
          <w:rFonts w:ascii="Times New Roman" w:hAnsi="Times New Roman"/>
        </w:rPr>
      </w:pPr>
      <w:r w:rsidRPr="00683ADA">
        <w:rPr>
          <w:rFonts w:ascii="Times New Roman" w:hAnsi="Times New Roman"/>
        </w:rPr>
        <w:t xml:space="preserve">Trường hợp </w:t>
      </w:r>
      <w:r w:rsidRPr="00683ADA">
        <w:rPr>
          <w:rFonts w:ascii="Times New Roman" w:hAnsi="Times New Roman"/>
          <w:lang w:val="en-US"/>
        </w:rPr>
        <w:t>sau khi ký</w:t>
      </w:r>
      <w:r w:rsidRPr="00683ADA">
        <w:rPr>
          <w:rFonts w:ascii="Times New Roman" w:hAnsi="Times New Roman"/>
          <w:rtl/>
          <w:lang w:val="en-US"/>
        </w:rPr>
        <w:t>‎</w:t>
      </w:r>
      <w:r w:rsidRPr="00683ADA">
        <w:rPr>
          <w:rFonts w:ascii="Times New Roman" w:hAnsi="Times New Roman"/>
          <w:lang w:val="en-US"/>
        </w:rPr>
        <w:t xml:space="preserve"> nhận vào Phiếu Giao hàng mà </w:t>
      </w:r>
      <w:r w:rsidRPr="00683ADA">
        <w:rPr>
          <w:rFonts w:ascii="Times New Roman" w:hAnsi="Times New Roman"/>
        </w:rPr>
        <w:t>một phần hoặc toàn bộ Hàng Hóa được giao có khiếm khuyết hoặc không phù hợp với Hợp Đồng này thì trong vòng [</w:t>
      </w:r>
      <w:r w:rsidR="00E73949" w:rsidRPr="00EC0DB5">
        <w:rPr>
          <w:rFonts w:ascii="Times New Roman" w:hAnsi="Times New Roman"/>
          <w:highlight w:val="yellow"/>
        </w:rPr>
        <w:t>một</w:t>
      </w:r>
      <w:r w:rsidRPr="00EC0DB5">
        <w:rPr>
          <w:rFonts w:ascii="Times New Roman" w:hAnsi="Times New Roman"/>
          <w:highlight w:val="yellow"/>
        </w:rPr>
        <w:t xml:space="preserve"> (0</w:t>
      </w:r>
      <w:r w:rsidR="00E73949" w:rsidRPr="00EC0DB5">
        <w:rPr>
          <w:rFonts w:ascii="Times New Roman" w:hAnsi="Times New Roman"/>
          <w:highlight w:val="yellow"/>
        </w:rPr>
        <w:t>1</w:t>
      </w:r>
      <w:r w:rsidRPr="00EC0DB5">
        <w:rPr>
          <w:rFonts w:ascii="Times New Roman" w:hAnsi="Times New Roman"/>
          <w:highlight w:val="yellow"/>
        </w:rPr>
        <w:t>)]</w:t>
      </w:r>
      <w:r w:rsidRPr="00683ADA">
        <w:rPr>
          <w:rFonts w:ascii="Times New Roman" w:hAnsi="Times New Roman"/>
        </w:rPr>
        <w:t xml:space="preserve"> ngày làm việc kể từ ngày giao hàng, Bên Mua có quyền yêu cầu Bên Bán khắc phục, sửa chữa hoặc thay đổi Hàng Hóa không đạt yêu cầu. Trong trường hợp này, Bên Bán sẽ điều tra nguyên nhân và nếu các lỗi khiếm khuyết hoặc không phù hợp là do Bên Bán, Bên Bán sẽ có nghĩa vụ khắc phục các khiếm khuyết đó hoặc thay thế Hàng Hóa bị khiếm khuyết đó trong thời hạn </w:t>
      </w:r>
      <w:r w:rsidR="002D4EF5" w:rsidRPr="00683ADA">
        <w:rPr>
          <w:rFonts w:ascii="Times New Roman" w:hAnsi="Times New Roman"/>
          <w:lang w:val="en-US"/>
        </w:rPr>
        <w:t>[</w:t>
      </w:r>
      <w:r w:rsidR="00A016E2" w:rsidRPr="00A016E2">
        <w:rPr>
          <w:rFonts w:ascii="Times New Roman" w:hAnsi="Times New Roman"/>
          <w:highlight w:val="yellow"/>
        </w:rPr>
        <w:t>bốn</w:t>
      </w:r>
      <w:r w:rsidRPr="00A016E2">
        <w:rPr>
          <w:rFonts w:ascii="Times New Roman" w:hAnsi="Times New Roman"/>
          <w:highlight w:val="yellow"/>
        </w:rPr>
        <w:t xml:space="preserve"> (</w:t>
      </w:r>
      <w:r w:rsidR="00A016E2" w:rsidRPr="00A016E2">
        <w:rPr>
          <w:rFonts w:ascii="Times New Roman" w:hAnsi="Times New Roman"/>
          <w:highlight w:val="yellow"/>
        </w:rPr>
        <w:t>4</w:t>
      </w:r>
      <w:r w:rsidRPr="00A016E2">
        <w:rPr>
          <w:rFonts w:ascii="Times New Roman" w:hAnsi="Times New Roman"/>
          <w:highlight w:val="yellow"/>
        </w:rPr>
        <w:t>)</w:t>
      </w:r>
      <w:r w:rsidR="002D4EF5" w:rsidRPr="00A016E2">
        <w:rPr>
          <w:rFonts w:ascii="Times New Roman" w:hAnsi="Times New Roman"/>
          <w:highlight w:val="yellow"/>
          <w:lang w:val="en-US"/>
        </w:rPr>
        <w:t>]</w:t>
      </w:r>
      <w:r w:rsidRPr="00683ADA">
        <w:rPr>
          <w:rFonts w:ascii="Times New Roman" w:hAnsi="Times New Roman"/>
        </w:rPr>
        <w:t xml:space="preserve"> Ngày Làm Việc hoặc trong thời hạn lâu hơn được hai bên thỏa thuận, kể từ ngày Bên Mua yêu cầu. Nếu sau thời gian đó mà Bên Mua không có bất kỳ khiếu nại nào về Hàng Hóa đã nhận thì được xem như Bên Mua đã chấp nhận Hàng Hóa được giao và khi đó, Điều </w:t>
      </w:r>
      <w:r w:rsidRPr="00683ADA">
        <w:rPr>
          <w:rFonts w:ascii="Times New Roman" w:hAnsi="Times New Roman"/>
          <w:lang w:val="en-US"/>
        </w:rPr>
        <w:t>2.4.2</w:t>
      </w:r>
      <w:r w:rsidRPr="00683ADA">
        <w:rPr>
          <w:rFonts w:ascii="Times New Roman" w:hAnsi="Times New Roman"/>
        </w:rPr>
        <w:t xml:space="preserve"> sẽ được áp dụng</w:t>
      </w:r>
    </w:p>
    <w:p w14:paraId="5D63F62F" w14:textId="77777777" w:rsidR="004D7F98" w:rsidRPr="00683ADA" w:rsidRDefault="00C075CA" w:rsidP="00093AE4">
      <w:pPr>
        <w:pStyle w:val="BodyText2"/>
        <w:numPr>
          <w:ilvl w:val="1"/>
          <w:numId w:val="23"/>
        </w:numPr>
        <w:tabs>
          <w:tab w:val="left" w:pos="720"/>
        </w:tabs>
        <w:suppressAutoHyphens/>
        <w:spacing w:before="120" w:line="276" w:lineRule="auto"/>
        <w:ind w:left="720" w:hanging="720"/>
        <w:rPr>
          <w:rFonts w:ascii="Times New Roman" w:hAnsi="Times New Roman"/>
        </w:rPr>
      </w:pPr>
      <w:r w:rsidRPr="00683ADA">
        <w:rPr>
          <w:rFonts w:ascii="Times New Roman" w:hAnsi="Times New Roman"/>
          <w:bCs/>
          <w:lang w:val="en-US"/>
        </w:rPr>
        <w:t>Toàn</w:t>
      </w:r>
      <w:r w:rsidRPr="00683ADA">
        <w:rPr>
          <w:rFonts w:ascii="Times New Roman" w:hAnsi="Times New Roman"/>
        </w:rPr>
        <w:t xml:space="preserve"> bộ rủi ro đối với Hàng Hóa được giao cho Bên Mua theo Hợp Đồng này sẽ được chuyển</w:t>
      </w:r>
      <w:r w:rsidRPr="00683ADA">
        <w:rPr>
          <w:rFonts w:ascii="Times New Roman" w:hAnsi="Times New Roman"/>
          <w:spacing w:val="-10"/>
        </w:rPr>
        <w:t xml:space="preserve"> </w:t>
      </w:r>
      <w:r w:rsidRPr="00683ADA">
        <w:rPr>
          <w:rFonts w:ascii="Times New Roman" w:hAnsi="Times New Roman"/>
        </w:rPr>
        <w:t>sang</w:t>
      </w:r>
      <w:r w:rsidRPr="00683ADA">
        <w:rPr>
          <w:rFonts w:ascii="Times New Roman" w:hAnsi="Times New Roman"/>
          <w:spacing w:val="-10"/>
        </w:rPr>
        <w:t xml:space="preserve"> </w:t>
      </w:r>
      <w:r w:rsidRPr="00683ADA">
        <w:rPr>
          <w:rFonts w:ascii="Times New Roman" w:hAnsi="Times New Roman"/>
        </w:rPr>
        <w:t>Bên</w:t>
      </w:r>
      <w:r w:rsidRPr="00683ADA">
        <w:rPr>
          <w:rFonts w:ascii="Times New Roman" w:hAnsi="Times New Roman"/>
          <w:spacing w:val="-10"/>
        </w:rPr>
        <w:t xml:space="preserve"> </w:t>
      </w:r>
      <w:r w:rsidRPr="00683ADA">
        <w:rPr>
          <w:rFonts w:ascii="Times New Roman" w:hAnsi="Times New Roman"/>
        </w:rPr>
        <w:t>Mua</w:t>
      </w:r>
      <w:r w:rsidRPr="00683ADA">
        <w:rPr>
          <w:rFonts w:ascii="Times New Roman" w:hAnsi="Times New Roman"/>
          <w:spacing w:val="-9"/>
        </w:rPr>
        <w:t xml:space="preserve"> </w:t>
      </w:r>
      <w:r w:rsidRPr="00683ADA">
        <w:rPr>
          <w:rFonts w:ascii="Times New Roman" w:hAnsi="Times New Roman"/>
        </w:rPr>
        <w:t>kể</w:t>
      </w:r>
      <w:r w:rsidRPr="00683ADA">
        <w:rPr>
          <w:rFonts w:ascii="Times New Roman" w:hAnsi="Times New Roman"/>
          <w:spacing w:val="-7"/>
        </w:rPr>
        <w:t xml:space="preserve"> </w:t>
      </w:r>
      <w:r w:rsidRPr="00683ADA">
        <w:rPr>
          <w:rFonts w:ascii="Times New Roman" w:hAnsi="Times New Roman"/>
        </w:rPr>
        <w:t>từ</w:t>
      </w:r>
      <w:r w:rsidRPr="00683ADA">
        <w:rPr>
          <w:rFonts w:ascii="Times New Roman" w:hAnsi="Times New Roman"/>
          <w:spacing w:val="-9"/>
        </w:rPr>
        <w:t xml:space="preserve"> </w:t>
      </w:r>
      <w:r w:rsidRPr="00683ADA">
        <w:rPr>
          <w:rFonts w:ascii="Times New Roman" w:hAnsi="Times New Roman"/>
        </w:rPr>
        <w:t>thời</w:t>
      </w:r>
      <w:r w:rsidRPr="00683ADA">
        <w:rPr>
          <w:rFonts w:ascii="Times New Roman" w:hAnsi="Times New Roman"/>
          <w:spacing w:val="-8"/>
        </w:rPr>
        <w:t xml:space="preserve"> </w:t>
      </w:r>
      <w:r w:rsidRPr="00683ADA">
        <w:rPr>
          <w:rFonts w:ascii="Times New Roman" w:hAnsi="Times New Roman"/>
        </w:rPr>
        <w:t>điểm</w:t>
      </w:r>
      <w:r w:rsidRPr="00683ADA">
        <w:rPr>
          <w:rFonts w:ascii="Times New Roman" w:hAnsi="Times New Roman"/>
          <w:spacing w:val="-9"/>
        </w:rPr>
        <w:t xml:space="preserve"> </w:t>
      </w:r>
      <w:r w:rsidRPr="00683ADA">
        <w:rPr>
          <w:rFonts w:ascii="Times New Roman" w:hAnsi="Times New Roman"/>
        </w:rPr>
        <w:t>Bên</w:t>
      </w:r>
      <w:r w:rsidRPr="00683ADA">
        <w:rPr>
          <w:rFonts w:ascii="Times New Roman" w:hAnsi="Times New Roman"/>
          <w:spacing w:val="-9"/>
        </w:rPr>
        <w:t xml:space="preserve"> </w:t>
      </w:r>
      <w:r w:rsidRPr="00683ADA">
        <w:rPr>
          <w:rFonts w:ascii="Times New Roman" w:hAnsi="Times New Roman"/>
        </w:rPr>
        <w:t>Bán</w:t>
      </w:r>
      <w:r w:rsidRPr="00683ADA">
        <w:rPr>
          <w:rFonts w:ascii="Times New Roman" w:hAnsi="Times New Roman"/>
          <w:spacing w:val="-9"/>
        </w:rPr>
        <w:t xml:space="preserve"> </w:t>
      </w:r>
      <w:r w:rsidRPr="00683ADA">
        <w:rPr>
          <w:rFonts w:ascii="Times New Roman" w:hAnsi="Times New Roman"/>
        </w:rPr>
        <w:t>hoàn</w:t>
      </w:r>
      <w:r w:rsidRPr="00683ADA">
        <w:rPr>
          <w:rFonts w:ascii="Times New Roman" w:hAnsi="Times New Roman"/>
          <w:spacing w:val="-9"/>
        </w:rPr>
        <w:t xml:space="preserve"> </w:t>
      </w:r>
      <w:r w:rsidRPr="00683ADA">
        <w:rPr>
          <w:rFonts w:ascii="Times New Roman" w:hAnsi="Times New Roman"/>
        </w:rPr>
        <w:t>tất</w:t>
      </w:r>
      <w:r w:rsidRPr="00683ADA">
        <w:rPr>
          <w:rFonts w:ascii="Times New Roman" w:hAnsi="Times New Roman"/>
          <w:spacing w:val="-9"/>
        </w:rPr>
        <w:t xml:space="preserve"> </w:t>
      </w:r>
      <w:r w:rsidRPr="00683ADA">
        <w:rPr>
          <w:rFonts w:ascii="Times New Roman" w:hAnsi="Times New Roman"/>
        </w:rPr>
        <w:t>nghĩa</w:t>
      </w:r>
      <w:r w:rsidRPr="00683ADA">
        <w:rPr>
          <w:rFonts w:ascii="Times New Roman" w:hAnsi="Times New Roman"/>
          <w:spacing w:val="-9"/>
        </w:rPr>
        <w:t xml:space="preserve"> </w:t>
      </w:r>
      <w:r w:rsidRPr="00683ADA">
        <w:rPr>
          <w:rFonts w:ascii="Times New Roman" w:hAnsi="Times New Roman"/>
        </w:rPr>
        <w:t>vụ</w:t>
      </w:r>
      <w:r w:rsidRPr="00683ADA">
        <w:rPr>
          <w:rFonts w:ascii="Times New Roman" w:hAnsi="Times New Roman"/>
          <w:spacing w:val="-9"/>
        </w:rPr>
        <w:t xml:space="preserve"> </w:t>
      </w:r>
      <w:r w:rsidRPr="00683ADA">
        <w:rPr>
          <w:rFonts w:ascii="Times New Roman" w:hAnsi="Times New Roman"/>
        </w:rPr>
        <w:t>giao</w:t>
      </w:r>
      <w:r w:rsidRPr="00683ADA">
        <w:rPr>
          <w:rFonts w:ascii="Times New Roman" w:hAnsi="Times New Roman"/>
          <w:spacing w:val="-9"/>
        </w:rPr>
        <w:t xml:space="preserve"> </w:t>
      </w:r>
      <w:r w:rsidRPr="00683ADA">
        <w:rPr>
          <w:rFonts w:ascii="Times New Roman" w:hAnsi="Times New Roman"/>
        </w:rPr>
        <w:t>Hàng</w:t>
      </w:r>
      <w:r w:rsidRPr="00683ADA">
        <w:rPr>
          <w:rFonts w:ascii="Times New Roman" w:hAnsi="Times New Roman"/>
          <w:spacing w:val="-9"/>
        </w:rPr>
        <w:t xml:space="preserve"> </w:t>
      </w:r>
      <w:r w:rsidRPr="00683ADA">
        <w:rPr>
          <w:rFonts w:ascii="Times New Roman" w:hAnsi="Times New Roman"/>
        </w:rPr>
        <w:t>Hóa</w:t>
      </w:r>
      <w:r w:rsidRPr="00683ADA">
        <w:rPr>
          <w:rFonts w:ascii="Times New Roman" w:hAnsi="Times New Roman"/>
          <w:spacing w:val="-10"/>
        </w:rPr>
        <w:t xml:space="preserve"> </w:t>
      </w:r>
      <w:r w:rsidRPr="00683ADA">
        <w:rPr>
          <w:rFonts w:ascii="Times New Roman" w:hAnsi="Times New Roman"/>
        </w:rPr>
        <w:t>vào</w:t>
      </w:r>
      <w:r w:rsidRPr="00683ADA">
        <w:rPr>
          <w:rFonts w:ascii="Times New Roman" w:hAnsi="Times New Roman"/>
          <w:spacing w:val="-9"/>
        </w:rPr>
        <w:t xml:space="preserve"> </w:t>
      </w:r>
      <w:r w:rsidRPr="00683ADA">
        <w:rPr>
          <w:rFonts w:ascii="Times New Roman" w:hAnsi="Times New Roman"/>
        </w:rPr>
        <w:t xml:space="preserve">Ngày Giao Hàng tại địa điểm giao hàng. Tuy nhiên, quyền sở hữu của Bên Mua đối với Hàng Hóa chỉ được xác lập sau khi Bên Mua </w:t>
      </w:r>
      <w:r w:rsidRPr="00683ADA">
        <w:rPr>
          <w:rFonts w:ascii="Times New Roman" w:hAnsi="Times New Roman"/>
          <w:spacing w:val="2"/>
        </w:rPr>
        <w:t xml:space="preserve">đã </w:t>
      </w:r>
      <w:r w:rsidRPr="00683ADA">
        <w:rPr>
          <w:rFonts w:ascii="Times New Roman" w:hAnsi="Times New Roman"/>
        </w:rPr>
        <w:t>hoàn thành nghĩa vụ thanh toán cho Bên Bán theo Hợp Đồng</w:t>
      </w:r>
      <w:r w:rsidRPr="00683ADA">
        <w:rPr>
          <w:rFonts w:ascii="Times New Roman" w:hAnsi="Times New Roman"/>
          <w:spacing w:val="-4"/>
        </w:rPr>
        <w:t xml:space="preserve"> </w:t>
      </w:r>
      <w:r w:rsidRPr="00683ADA">
        <w:rPr>
          <w:rFonts w:ascii="Times New Roman" w:hAnsi="Times New Roman"/>
        </w:rPr>
        <w:t>này.</w:t>
      </w:r>
    </w:p>
    <w:p w14:paraId="5EE84682" w14:textId="77777777" w:rsidR="00D610E1" w:rsidRPr="00683ADA" w:rsidRDefault="00E824B0" w:rsidP="007B6CBD">
      <w:pPr>
        <w:pStyle w:val="Heading2"/>
        <w:numPr>
          <w:ilvl w:val="0"/>
          <w:numId w:val="23"/>
        </w:numPr>
        <w:tabs>
          <w:tab w:val="left" w:pos="1440"/>
        </w:tabs>
        <w:spacing w:before="120" w:line="276" w:lineRule="auto"/>
        <w:rPr>
          <w:rFonts w:ascii="Times New Roman" w:hAnsi="Times New Roman"/>
          <w:bCs/>
          <w:iCs/>
          <w:lang w:val="vi-VN"/>
        </w:rPr>
        <w:outlineLvl w:val="0"/>
      </w:pPr>
      <w:r w:rsidRPr="00683ADA">
        <w:rPr>
          <w:rFonts w:ascii="Times New Roman" w:hAnsi="Times New Roman"/>
          <w:b/>
          <w:bCs/>
          <w:lang w:val="en-US"/>
        </w:rPr>
        <w:t>GIÁ TRỊ HỢP ĐỒNG -</w:t>
      </w:r>
      <w:r w:rsidRPr="00683ADA">
        <w:rPr>
          <w:rFonts w:ascii="Times New Roman" w:hAnsi="Times New Roman"/>
          <w:b/>
          <w:lang w:val="en-US"/>
        </w:rPr>
        <w:t xml:space="preserve"> </w:t>
      </w:r>
      <w:r w:rsidR="00A35C6A" w:rsidRPr="00683ADA">
        <w:rPr>
          <w:rFonts w:ascii="Times New Roman" w:hAnsi="Times New Roman"/>
          <w:b/>
          <w:lang w:val="vi-VN"/>
        </w:rPr>
        <w:t xml:space="preserve"> </w:t>
      </w:r>
      <w:r w:rsidR="001D4572" w:rsidRPr="00683ADA">
        <w:rPr>
          <w:rFonts w:ascii="Times New Roman" w:hAnsi="Times New Roman"/>
          <w:b/>
          <w:bCs/>
          <w:iCs/>
          <w:lang w:val="vi-VN"/>
        </w:rPr>
        <w:t>P</w:t>
      </w:r>
      <w:r w:rsidR="00D610E1" w:rsidRPr="00683ADA">
        <w:rPr>
          <w:rFonts w:ascii="Times New Roman" w:hAnsi="Times New Roman"/>
          <w:b/>
          <w:bCs/>
          <w:iCs/>
          <w:lang w:val="vi-VN"/>
        </w:rPr>
        <w:t>HƯƠNG THỨC THANH TOÁN</w:t>
      </w:r>
    </w:p>
    <w:p w14:paraId="0FE5D67A" w14:textId="09BD954E" w:rsidR="00E824B0" w:rsidRPr="00683ADA" w:rsidRDefault="00E824B0" w:rsidP="00586D87">
      <w:pPr>
        <w:pStyle w:val="Heading2"/>
        <w:spacing w:after="0" w:line="276" w:lineRule="auto"/>
        <w:ind w:right="-14"/>
        <w:rPr>
          <w:rFonts w:ascii="Times New Roman" w:hAnsi="Times New Roman"/>
          <w:b/>
          <w:bCs/>
          <w:i/>
          <w:iCs/>
          <w:szCs w:val="24"/>
          <w:lang w:val="vi-VN"/>
        </w:rPr>
        <w:outlineLvl w:val="1"/>
      </w:pPr>
      <w:r w:rsidRPr="00683ADA">
        <w:rPr>
          <w:rFonts w:ascii="Times New Roman" w:hAnsi="Times New Roman"/>
          <w:b/>
          <w:bCs/>
          <w:szCs w:val="24"/>
          <w:lang w:val="vi-VN"/>
        </w:rPr>
        <w:t>Giá trị Hợp đồng:</w:t>
      </w:r>
      <w:r w:rsidRPr="00683ADA">
        <w:rPr>
          <w:rFonts w:ascii="Times New Roman" w:hAnsi="Times New Roman"/>
          <w:b/>
          <w:szCs w:val="24"/>
          <w:lang w:val="vi-VN"/>
        </w:rPr>
        <w:t xml:space="preserve"> </w:t>
      </w:r>
      <w:r w:rsidR="00471C85" w:rsidRPr="00683ADA">
        <w:rPr>
          <w:rFonts w:ascii="Times New Roman" w:hAnsi="Times New Roman"/>
          <w:b/>
          <w:bCs/>
          <w:color w:val="000000"/>
          <w:sz w:val="22"/>
          <w:szCs w:val="22"/>
        </w:rPr>
        <w:t xml:space="preserve"> </w:t>
      </w:r>
      <w:r w:rsidR="009D4AC9" w:rsidRPr="009D4AC9">
        <w:rPr>
          <w:rFonts w:ascii="Times New Roman" w:hAnsi="Times New Roman"/>
          <w:b/>
          <w:bCs/>
          <w:color w:val="000000"/>
          <w:sz w:val="22"/>
          <w:szCs w:val="22"/>
          <w:lang w:val="vi-VN"/>
        </w:rPr>
        <w:t>28.620.000</w:t>
      </w:r>
      <w:r w:rsidR="00683ADA">
        <w:rPr>
          <w:rFonts w:ascii="Times New Roman" w:hAnsi="Times New Roman"/>
          <w:b/>
          <w:bCs/>
          <w:color w:val="000000"/>
          <w:sz w:val="22"/>
          <w:szCs w:val="22"/>
        </w:rPr>
        <w:t xml:space="preserve"> </w:t>
      </w:r>
      <w:r w:rsidR="00093AE4" w:rsidRPr="00683ADA">
        <w:rPr>
          <w:rFonts w:ascii="Times New Roman" w:hAnsi="Times New Roman"/>
          <w:b/>
          <w:bCs/>
          <w:szCs w:val="24"/>
        </w:rPr>
        <w:t>VNĐ</w:t>
      </w:r>
      <w:r w:rsidR="00FB416E" w:rsidRPr="00683ADA">
        <w:rPr>
          <w:rFonts w:ascii="Times New Roman" w:hAnsi="Times New Roman"/>
          <w:b/>
          <w:bCs/>
          <w:i/>
          <w:iCs/>
          <w:szCs w:val="24"/>
          <w:lang w:val="vi-VN"/>
        </w:rPr>
        <w:t xml:space="preserve"> (Bằng chữ:</w:t>
      </w:r>
      <w:r w:rsidR="00450857" w:rsidRPr="00683ADA">
        <w:rPr>
          <w:rFonts w:ascii="Times New Roman" w:hAnsi="Times New Roman"/>
          <w:b/>
          <w:bCs/>
          <w:i/>
          <w:iCs/>
          <w:szCs w:val="24"/>
          <w:lang w:val="vi-VN"/>
        </w:rPr>
        <w:t xml:space="preserve"> </w:t>
      </w:r>
      <w:r w:rsidR="009D4AC9" w:rsidRPr="00DC3FA1">
        <w:rPr>
          <w:rFonts w:ascii="Times New Roman" w:hAnsi="Times New Roman"/>
          <w:b/>
          <w:bCs/>
          <w:i/>
          <w:iCs/>
          <w:szCs w:val="24"/>
          <w:lang w:val="vi-VN"/>
        </w:rPr>
        <w:t>Hai mươi tám triệu sáu trăm hai mươi nghìn</w:t>
      </w:r>
      <w:r w:rsidR="00683ADA" w:rsidRPr="00E6587F">
        <w:rPr>
          <w:rFonts w:ascii="Times New Roman" w:hAnsi="Times New Roman"/>
          <w:b/>
          <w:bCs/>
          <w:i/>
          <w:iCs/>
          <w:szCs w:val="24"/>
          <w:lang w:val="vi-VN"/>
        </w:rPr>
        <w:t xml:space="preserve"> đồng./.)</w:t>
      </w:r>
    </w:p>
    <w:p w14:paraId="7F61B359" w14:textId="77777777" w:rsidR="00E824B0" w:rsidRPr="00683ADA" w:rsidRDefault="00E824B0" w:rsidP="001F4403">
      <w:pPr>
        <w:pStyle w:val="BodyText2"/>
        <w:tabs>
          <w:tab w:val="left" w:pos="720"/>
        </w:tabs>
        <w:suppressAutoHyphens/>
        <w:spacing w:before="120" w:line="276" w:lineRule="auto"/>
        <w:ind w:left="720" w:right="-14"/>
        <w:rPr>
          <w:rFonts w:ascii="Times New Roman" w:hAnsi="Times New Roman"/>
          <w:bCs/>
          <w:iCs/>
          <w:lang w:val="vi-VN"/>
        </w:rPr>
      </w:pPr>
      <w:r w:rsidRPr="00683ADA">
        <w:rPr>
          <w:rFonts w:ascii="Times New Roman" w:hAnsi="Times New Roman"/>
          <w:bCs/>
          <w:iCs/>
          <w:lang w:val="vi-VN"/>
        </w:rPr>
        <w:t>Giá trị Hợp đồng nêu trên đã bao gồ</w:t>
      </w:r>
      <w:r w:rsidR="001F4403" w:rsidRPr="00683ADA">
        <w:rPr>
          <w:rFonts w:ascii="Times New Roman" w:hAnsi="Times New Roman"/>
          <w:bCs/>
          <w:iCs/>
          <w:lang w:val="vi-VN"/>
        </w:rPr>
        <w:t>m</w:t>
      </w:r>
      <w:r w:rsidRPr="00683ADA">
        <w:rPr>
          <w:rFonts w:ascii="Times New Roman" w:hAnsi="Times New Roman"/>
          <w:bCs/>
          <w:iCs/>
          <w:lang w:val="vi-VN"/>
        </w:rPr>
        <w:t xml:space="preserve"> thuế</w:t>
      </w:r>
      <w:r w:rsidR="001F4403" w:rsidRPr="00683ADA">
        <w:rPr>
          <w:rFonts w:ascii="Times New Roman" w:hAnsi="Times New Roman"/>
          <w:bCs/>
          <w:iCs/>
          <w:lang w:val="vi-VN"/>
        </w:rPr>
        <w:t xml:space="preserve"> GTGT</w:t>
      </w:r>
      <w:r w:rsidRPr="00683ADA">
        <w:rPr>
          <w:rFonts w:ascii="Times New Roman" w:hAnsi="Times New Roman"/>
          <w:bCs/>
          <w:iCs/>
          <w:lang w:val="vi-VN"/>
        </w:rPr>
        <w:t>, chi phí vận chuyển, bốc xếp và các chi phí có liên quan đến việc thực hiện Hợp đồng này (Giá trọn gói).</w:t>
      </w:r>
    </w:p>
    <w:p w14:paraId="622A63E7" w14:textId="77777777" w:rsidR="00D610E1" w:rsidRPr="00683ADA" w:rsidRDefault="00D610E1"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b/>
          <w:bCs/>
          <w:lang w:val="vi-VN"/>
        </w:rPr>
        <w:t>Hình thức thanh toán</w:t>
      </w:r>
      <w:r w:rsidR="00BC4D27" w:rsidRPr="00683ADA">
        <w:rPr>
          <w:rFonts w:ascii="Times New Roman" w:hAnsi="Times New Roman"/>
          <w:lang w:val="vi-VN"/>
        </w:rPr>
        <w:t xml:space="preserve">: </w:t>
      </w:r>
      <w:r w:rsidR="00E80EE5" w:rsidRPr="00683ADA">
        <w:rPr>
          <w:rFonts w:ascii="Times New Roman" w:hAnsi="Times New Roman"/>
          <w:lang w:val="vi-VN"/>
        </w:rPr>
        <w:t>Chuyển</w:t>
      </w:r>
      <w:r w:rsidR="008A6686" w:rsidRPr="00683ADA">
        <w:rPr>
          <w:rFonts w:ascii="Times New Roman" w:hAnsi="Times New Roman"/>
          <w:lang w:val="vi-VN"/>
        </w:rPr>
        <w:t xml:space="preserve"> khoả</w:t>
      </w:r>
      <w:r w:rsidR="006D7A95" w:rsidRPr="00683ADA">
        <w:rPr>
          <w:rFonts w:ascii="Times New Roman" w:hAnsi="Times New Roman"/>
          <w:lang w:val="vi-VN"/>
        </w:rPr>
        <w:t>n bằng Việt Nam Đồng</w:t>
      </w:r>
      <w:r w:rsidR="00BF1A4D" w:rsidRPr="00683ADA">
        <w:rPr>
          <w:rFonts w:ascii="Times New Roman" w:hAnsi="Times New Roman"/>
          <w:lang w:val="vi-VN"/>
        </w:rPr>
        <w:t xml:space="preserve"> vào Tài khoản của Bên Bán được nêu tại trang 1 hoặc do Bên Bán chỉ định</w:t>
      </w:r>
      <w:r w:rsidR="000E4540" w:rsidRPr="00683ADA">
        <w:rPr>
          <w:rFonts w:ascii="Times New Roman" w:hAnsi="Times New Roman"/>
          <w:lang w:val="vi-VN"/>
        </w:rPr>
        <w:t>.</w:t>
      </w:r>
    </w:p>
    <w:p w14:paraId="0F477774" w14:textId="77777777" w:rsidR="000E4540" w:rsidRPr="00683ADA" w:rsidRDefault="00D610E1" w:rsidP="007B6CBD">
      <w:pPr>
        <w:pStyle w:val="Heading2"/>
        <w:numPr>
          <w:ilvl w:val="1"/>
          <w:numId w:val="23"/>
        </w:numPr>
        <w:tabs>
          <w:tab w:val="left" w:pos="720"/>
        </w:tabs>
        <w:suppressAutoHyphens/>
        <w:spacing w:before="120" w:line="276" w:lineRule="auto"/>
        <w:ind w:left="720" w:hanging="720"/>
        <w:rPr>
          <w:rFonts w:ascii="Times New Roman" w:hAnsi="Times New Roman"/>
          <w:lang w:val="vi-VN"/>
        </w:rPr>
        <w:outlineLvl w:val="1"/>
      </w:pPr>
      <w:r w:rsidRPr="00683ADA">
        <w:rPr>
          <w:rFonts w:ascii="Times New Roman" w:hAnsi="Times New Roman"/>
          <w:b/>
          <w:bCs/>
          <w:lang w:val="vi-VN"/>
        </w:rPr>
        <w:t>Thời hạn thanh toán</w:t>
      </w:r>
      <w:r w:rsidR="000E5A48" w:rsidRPr="00683ADA">
        <w:rPr>
          <w:rFonts w:ascii="Times New Roman" w:hAnsi="Times New Roman"/>
          <w:b/>
          <w:bCs/>
          <w:lang w:val="vi-VN"/>
        </w:rPr>
        <w:t>:</w:t>
      </w:r>
    </w:p>
    <w:p w14:paraId="156E0522" w14:textId="03A91E6A" w:rsidR="00D44651" w:rsidRPr="00D44651" w:rsidRDefault="00C72EF5" w:rsidP="00C72EF5">
      <w:pPr>
        <w:pStyle w:val="BodyText2"/>
        <w:tabs>
          <w:tab w:val="left" w:pos="720"/>
        </w:tabs>
        <w:suppressAutoHyphens/>
        <w:spacing w:before="120" w:line="276" w:lineRule="auto"/>
        <w:ind w:left="720"/>
        <w:rPr>
          <w:rFonts w:ascii="Times New Roman" w:hAnsi="Times New Roman"/>
          <w:color w:val="FF0000"/>
          <w:lang w:val="vi-VN"/>
        </w:rPr>
      </w:pPr>
      <w:r w:rsidRPr="00D44651">
        <w:rPr>
          <w:rFonts w:ascii="Times New Roman" w:hAnsi="Times New Roman"/>
          <w:color w:val="FF0000"/>
          <w:lang w:val="vi-VN"/>
        </w:rPr>
        <w:t>Thanh toán</w:t>
      </w:r>
      <w:r w:rsidR="00D44651" w:rsidRPr="00D44651">
        <w:rPr>
          <w:rFonts w:ascii="Times New Roman" w:hAnsi="Times New Roman"/>
          <w:color w:val="FF0000"/>
          <w:lang w:val="vi-VN"/>
        </w:rPr>
        <w:t xml:space="preserve"> 5</w:t>
      </w:r>
      <w:r w:rsidRPr="00D44651">
        <w:rPr>
          <w:rFonts w:ascii="Times New Roman" w:hAnsi="Times New Roman"/>
          <w:color w:val="FF0000"/>
          <w:lang w:val="vi-VN"/>
        </w:rPr>
        <w:t xml:space="preserve">0% </w:t>
      </w:r>
      <w:r w:rsidR="00471C85" w:rsidRPr="00D44651">
        <w:rPr>
          <w:rFonts w:ascii="Times New Roman" w:hAnsi="Times New Roman"/>
          <w:color w:val="FF0000"/>
          <w:lang w:val="vi-VN"/>
        </w:rPr>
        <w:t xml:space="preserve">giá trị hợp đồng </w:t>
      </w:r>
      <w:r w:rsidR="00D44651" w:rsidRPr="00D44651">
        <w:rPr>
          <w:rFonts w:ascii="Times New Roman" w:hAnsi="Times New Roman"/>
          <w:color w:val="FF0000"/>
          <w:lang w:val="vi-VN"/>
        </w:rPr>
        <w:t>sau khi đại diện 2 bên ký hợp đồng mua bán.</w:t>
      </w:r>
    </w:p>
    <w:p w14:paraId="7EA15D6A" w14:textId="7DE69150" w:rsidR="00C72EF5" w:rsidRPr="00D44651" w:rsidRDefault="00D44651" w:rsidP="00C72EF5">
      <w:pPr>
        <w:pStyle w:val="BodyText2"/>
        <w:tabs>
          <w:tab w:val="left" w:pos="720"/>
        </w:tabs>
        <w:suppressAutoHyphens/>
        <w:spacing w:before="120" w:line="276" w:lineRule="auto"/>
        <w:ind w:left="720"/>
        <w:rPr>
          <w:rFonts w:ascii="Times New Roman" w:hAnsi="Times New Roman"/>
          <w:color w:val="FF0000"/>
          <w:lang w:val="vi-VN"/>
        </w:rPr>
      </w:pPr>
      <w:r w:rsidRPr="00D44651">
        <w:rPr>
          <w:rFonts w:ascii="Times New Roman" w:hAnsi="Times New Roman"/>
          <w:color w:val="FF0000"/>
          <w:lang w:val="vi-VN"/>
        </w:rPr>
        <w:t xml:space="preserve">Thanh toán 50% giá trị còn lại </w:t>
      </w:r>
      <w:r w:rsidR="00063583" w:rsidRPr="00D44651">
        <w:rPr>
          <w:rFonts w:ascii="Times New Roman" w:hAnsi="Times New Roman"/>
          <w:color w:val="FF0000"/>
          <w:lang w:val="vi-VN"/>
        </w:rPr>
        <w:t xml:space="preserve">trong vòng </w:t>
      </w:r>
      <w:r w:rsidRPr="00D44651">
        <w:rPr>
          <w:rFonts w:ascii="Times New Roman" w:hAnsi="Times New Roman"/>
          <w:color w:val="FF0000"/>
          <w:highlight w:val="yellow"/>
          <w:lang w:val="vi-VN"/>
        </w:rPr>
        <w:t>7</w:t>
      </w:r>
      <w:r w:rsidR="00C72EF5" w:rsidRPr="00D44651">
        <w:rPr>
          <w:rFonts w:ascii="Times New Roman" w:hAnsi="Times New Roman"/>
          <w:color w:val="FF0000"/>
          <w:highlight w:val="yellow"/>
          <w:lang w:val="vi-VN"/>
        </w:rPr>
        <w:t xml:space="preserve"> ngày</w:t>
      </w:r>
      <w:r w:rsidR="00C72EF5" w:rsidRPr="00D44651">
        <w:rPr>
          <w:rFonts w:ascii="Times New Roman" w:hAnsi="Times New Roman"/>
          <w:color w:val="FF0000"/>
          <w:lang w:val="vi-VN"/>
        </w:rPr>
        <w:t xml:space="preserve"> làm việc kể từ khi giao hàng và hoàn thiện chứng từ thanh toán.</w:t>
      </w:r>
    </w:p>
    <w:p w14:paraId="246342A2" w14:textId="092F26D2" w:rsidR="00C72EF5" w:rsidRPr="00683ADA" w:rsidRDefault="00C72EF5" w:rsidP="00C72EF5">
      <w:pPr>
        <w:pStyle w:val="BodyText2"/>
        <w:tabs>
          <w:tab w:val="left" w:pos="720"/>
        </w:tabs>
        <w:suppressAutoHyphens/>
        <w:spacing w:before="120" w:line="276" w:lineRule="auto"/>
        <w:ind w:left="720"/>
        <w:rPr>
          <w:rFonts w:ascii="Times New Roman" w:hAnsi="Times New Roman"/>
          <w:lang w:val="en-US"/>
        </w:rPr>
      </w:pPr>
      <w:r w:rsidRPr="00683ADA">
        <w:rPr>
          <w:rFonts w:ascii="Times New Roman" w:hAnsi="Times New Roman"/>
          <w:lang w:val="en-US"/>
        </w:rPr>
        <w:t>Hồ sơ bao gồm:</w:t>
      </w:r>
    </w:p>
    <w:p w14:paraId="7D6B5FB5" w14:textId="77777777" w:rsidR="00C72EF5" w:rsidRPr="00683ADA" w:rsidRDefault="00C72EF5" w:rsidP="00C72EF5">
      <w:pPr>
        <w:pStyle w:val="BodyText2"/>
        <w:numPr>
          <w:ilvl w:val="0"/>
          <w:numId w:val="42"/>
        </w:numPr>
        <w:tabs>
          <w:tab w:val="left" w:pos="720"/>
        </w:tabs>
        <w:suppressAutoHyphens/>
        <w:spacing w:before="120" w:line="276" w:lineRule="auto"/>
        <w:rPr>
          <w:rFonts w:ascii="Times New Roman" w:hAnsi="Times New Roman"/>
          <w:lang w:val="en-US"/>
        </w:rPr>
      </w:pPr>
      <w:r w:rsidRPr="00683ADA">
        <w:rPr>
          <w:rFonts w:ascii="Times New Roman" w:hAnsi="Times New Roman"/>
          <w:lang w:val="en-US"/>
        </w:rPr>
        <w:t xml:space="preserve">Đề nghị thanh toán </w:t>
      </w:r>
    </w:p>
    <w:p w14:paraId="1B43AC7A" w14:textId="77777777" w:rsidR="00C72EF5" w:rsidRPr="00683ADA" w:rsidRDefault="00C72EF5" w:rsidP="00C72EF5">
      <w:pPr>
        <w:pStyle w:val="BodyText2"/>
        <w:numPr>
          <w:ilvl w:val="0"/>
          <w:numId w:val="42"/>
        </w:numPr>
        <w:tabs>
          <w:tab w:val="left" w:pos="720"/>
        </w:tabs>
        <w:suppressAutoHyphens/>
        <w:spacing w:before="120" w:line="276" w:lineRule="auto"/>
        <w:rPr>
          <w:rFonts w:ascii="Times New Roman" w:hAnsi="Times New Roman"/>
          <w:lang w:val="en-US"/>
        </w:rPr>
      </w:pPr>
      <w:r w:rsidRPr="00683ADA">
        <w:rPr>
          <w:rFonts w:ascii="Times New Roman" w:hAnsi="Times New Roman"/>
          <w:lang w:val="en-US"/>
        </w:rPr>
        <w:t>Biên bản bàn giao hàng hoá</w:t>
      </w:r>
    </w:p>
    <w:p w14:paraId="1ED6CE61" w14:textId="58387909" w:rsidR="00C72EF5" w:rsidRPr="00683ADA" w:rsidRDefault="00C72EF5" w:rsidP="00C72EF5">
      <w:pPr>
        <w:pStyle w:val="BodyText2"/>
        <w:numPr>
          <w:ilvl w:val="0"/>
          <w:numId w:val="42"/>
        </w:numPr>
        <w:tabs>
          <w:tab w:val="left" w:pos="720"/>
        </w:tabs>
        <w:suppressAutoHyphens/>
        <w:spacing w:before="120" w:line="276" w:lineRule="auto"/>
        <w:rPr>
          <w:rFonts w:ascii="Times New Roman" w:hAnsi="Times New Roman"/>
          <w:lang w:val="en-US"/>
        </w:rPr>
      </w:pPr>
      <w:r w:rsidRPr="00683ADA">
        <w:rPr>
          <w:rFonts w:ascii="Times New Roman" w:hAnsi="Times New Roman"/>
          <w:lang w:val="en-US"/>
        </w:rPr>
        <w:lastRenderedPageBreak/>
        <w:t xml:space="preserve">Hoá đơn tài </w:t>
      </w:r>
      <w:r w:rsidR="00471C85" w:rsidRPr="00683ADA">
        <w:rPr>
          <w:rFonts w:ascii="Times New Roman" w:hAnsi="Times New Roman"/>
          <w:lang w:val="en-US"/>
        </w:rPr>
        <w:t xml:space="preserve">chính </w:t>
      </w:r>
    </w:p>
    <w:p w14:paraId="41575FE2" w14:textId="77777777" w:rsidR="00A35C6A" w:rsidRPr="00683ADA" w:rsidRDefault="00A35C6A" w:rsidP="007B6CBD">
      <w:pPr>
        <w:pStyle w:val="Heading2"/>
        <w:numPr>
          <w:ilvl w:val="0"/>
          <w:numId w:val="23"/>
        </w:numPr>
        <w:tabs>
          <w:tab w:val="left" w:pos="1440"/>
        </w:tabs>
        <w:spacing w:before="120" w:line="276" w:lineRule="auto"/>
        <w:rPr>
          <w:rFonts w:ascii="Times New Roman" w:eastAsia="Times New Roman" w:hAnsi="Times New Roman"/>
          <w:b/>
          <w:lang w:val="vi-VN"/>
        </w:rPr>
        <w:outlineLvl w:val="0"/>
      </w:pPr>
      <w:r w:rsidRPr="00683ADA">
        <w:rPr>
          <w:rFonts w:ascii="Times New Roman" w:eastAsia="Times New Roman" w:hAnsi="Times New Roman"/>
          <w:b/>
          <w:lang w:val="vi-VN"/>
        </w:rPr>
        <w:t>QUYỀN VÀ NGHĨA VỤ CỦA CÁC BÊN</w:t>
      </w:r>
    </w:p>
    <w:p w14:paraId="500647C1" w14:textId="77777777" w:rsidR="00E824B0" w:rsidRPr="00683ADA" w:rsidRDefault="00E824B0" w:rsidP="007B6CBD">
      <w:pPr>
        <w:pStyle w:val="Heading2"/>
        <w:numPr>
          <w:ilvl w:val="1"/>
          <w:numId w:val="23"/>
        </w:numPr>
        <w:tabs>
          <w:tab w:val="left" w:pos="720"/>
        </w:tabs>
        <w:suppressAutoHyphens/>
        <w:spacing w:before="120" w:line="276" w:lineRule="auto"/>
        <w:ind w:left="720" w:hanging="720"/>
        <w:rPr>
          <w:rFonts w:ascii="Times New Roman" w:hAnsi="Times New Roman"/>
          <w:b/>
          <w:lang w:val="vi-VN"/>
        </w:rPr>
        <w:outlineLvl w:val="1"/>
      </w:pPr>
      <w:r w:rsidRPr="00683ADA">
        <w:rPr>
          <w:rFonts w:ascii="Times New Roman" w:hAnsi="Times New Roman"/>
          <w:b/>
          <w:lang w:val="vi-VN"/>
        </w:rPr>
        <w:t>Quyền và nghĩa vụ của Bên Bán</w:t>
      </w:r>
    </w:p>
    <w:p w14:paraId="1BFB8B1C"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 xml:space="preserve">Bên Bán cam kết: (i) Hàng hóa là hơp pháp và thuộc quyền sở hữu của Bên Bán; (ii) không bị tranh chấp hoặc vi phạm quyền của bên thứ ba; (iii) Bên Bán có đủ điều kiện, năng lực, giấy phép cần thiết để kinh doanh hàng hóa được cung cấp trong Hợp đồng này theo quy định pháp luật. </w:t>
      </w:r>
    </w:p>
    <w:p w14:paraId="1C147C67"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Được nhận thanh toán theo đúng quy định tại Điều 3 của Hợp Đồng.</w:t>
      </w:r>
    </w:p>
    <w:p w14:paraId="58F53CFB"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Đảm bảo về nguồn gốc, chất lượng và tính hợp pháp của hàng hóa mà Bên Bán đã giao theo Hợp Đồng này.</w:t>
      </w:r>
    </w:p>
    <w:p w14:paraId="5331408D"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Các Bên đồng ý, nhằm mục đích thực hiện Hợp Đồng này, Bên Mua cho phép Bên Bán sử dụng một hoặc một số quyền sở hữu trí tuệ. Các tài sản sở hữu trí tuệ do Bên Mua cung cấp nhằm mục đích thực hiện Hợp Đồng và/hoặc Bên Bán có được trong quá trình thực hiện Hợp Đồng, đều thuộc quyền sở hữu của Bên Mua, dù đã được đăng ký hay chưa, bao gồm nhưng không giới hạn nhãn hiệu, kiểu dáng công nghiệp, quyền tác giả và quyền liên quan đến quyền tác giả.   Bên Bán cam kết tuyệt đối tôn trọng quyền sở hữu trí tuệ của Bên Mua và bảo đảm không có bất cứ hành vi nào xâm hại đến quyền sở hữu trí tuệ của Bên Mua.</w:t>
      </w:r>
    </w:p>
    <w:p w14:paraId="2386331F"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Trường hợp phát sinh hàng</w:t>
      </w:r>
      <w:r w:rsidR="003D48AA" w:rsidRPr="00683ADA">
        <w:rPr>
          <w:rFonts w:ascii="Times New Roman" w:hAnsi="Times New Roman"/>
        </w:rPr>
        <w:t xml:space="preserve"> hóa</w:t>
      </w:r>
      <w:r w:rsidRPr="00683ADA">
        <w:rPr>
          <w:rFonts w:ascii="Times New Roman" w:hAnsi="Times New Roman"/>
        </w:rPr>
        <w:t xml:space="preserve"> dư để bán</w:t>
      </w:r>
      <w:r w:rsidR="003D48AA" w:rsidRPr="00683ADA">
        <w:rPr>
          <w:rFonts w:ascii="Times New Roman" w:hAnsi="Times New Roman"/>
        </w:rPr>
        <w:t>/khuyến mại/tặng cho</w:t>
      </w:r>
      <w:r w:rsidRPr="00683ADA">
        <w:rPr>
          <w:rFonts w:ascii="Times New Roman" w:hAnsi="Times New Roman"/>
        </w:rPr>
        <w:t xml:space="preserve"> tại hệ thống các cửa hàng của Bên Bán, </w:t>
      </w:r>
      <w:r w:rsidR="003D48AA" w:rsidRPr="00683ADA">
        <w:rPr>
          <w:rFonts w:ascii="Times New Roman" w:hAnsi="Times New Roman"/>
        </w:rPr>
        <w:t>hai bên sẽ thỏa thuận để thống nhất phương án xử l‎í cụ thể bằng văn bản/email.</w:t>
      </w:r>
    </w:p>
    <w:p w14:paraId="6E63F431"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 xml:space="preserve">Giao hàng hóa đúng số lượng, chất lượng, thời gian và địa điểm đã thỏa thuận trong Hợp Đồng. </w:t>
      </w:r>
      <w:r w:rsidR="003D48AA" w:rsidRPr="00683ADA">
        <w:rPr>
          <w:rFonts w:ascii="Times New Roman" w:hAnsi="Times New Roman"/>
        </w:rPr>
        <w:t>Nếu có sự thay đổi phải được sự chấp thuận bằng văn bản/email của Bên Mua.</w:t>
      </w:r>
    </w:p>
    <w:p w14:paraId="0B9BE408" w14:textId="77777777" w:rsidR="00E824B0" w:rsidRPr="00683ADA" w:rsidRDefault="00E824B0" w:rsidP="007B6CBD">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Hướng dẫn sử dụng, bảo quản hàng hóa cho Bên Mua.</w:t>
      </w:r>
    </w:p>
    <w:p w14:paraId="7687AD7E" w14:textId="77777777" w:rsidR="00E824B0" w:rsidRPr="00683ADA" w:rsidRDefault="00E824B0" w:rsidP="00967C3A">
      <w:pPr>
        <w:numPr>
          <w:ilvl w:val="0"/>
          <w:numId w:val="28"/>
        </w:numPr>
        <w:shd w:val="clear" w:color="auto" w:fill="FFFFFF"/>
        <w:tabs>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Được bồi thường thiệt hại và/hoặc phạt vi phạm Bên Mua trong trường hợp Bên Mua vi phạm bất kỳ cam kết nào tại Hợp đồng này;</w:t>
      </w:r>
      <w:r w:rsidRPr="00683ADA">
        <w:rPr>
          <w:rFonts w:ascii="Times New Roman" w:hAnsi="Times New Roman"/>
        </w:rPr>
        <w:tab/>
      </w:r>
      <w:r w:rsidRPr="00683ADA">
        <w:rPr>
          <w:rFonts w:ascii="Times New Roman" w:hAnsi="Times New Roman"/>
        </w:rPr>
        <w:tab/>
      </w:r>
    </w:p>
    <w:p w14:paraId="4E17A984" w14:textId="77777777" w:rsidR="00A35C6A" w:rsidRPr="00683ADA" w:rsidRDefault="00A35C6A" w:rsidP="007B6CBD">
      <w:pPr>
        <w:pStyle w:val="Heading2"/>
        <w:numPr>
          <w:ilvl w:val="1"/>
          <w:numId w:val="23"/>
        </w:numPr>
        <w:tabs>
          <w:tab w:val="left" w:pos="720"/>
        </w:tabs>
        <w:suppressAutoHyphens/>
        <w:spacing w:before="120" w:line="276" w:lineRule="auto"/>
        <w:ind w:left="720" w:hanging="720"/>
        <w:rPr>
          <w:rFonts w:ascii="Times New Roman" w:hAnsi="Times New Roman"/>
          <w:b/>
          <w:lang w:val="vi-VN"/>
        </w:rPr>
        <w:outlineLvl w:val="1"/>
      </w:pPr>
      <w:r w:rsidRPr="00683ADA">
        <w:rPr>
          <w:rFonts w:ascii="Times New Roman" w:hAnsi="Times New Roman"/>
          <w:b/>
          <w:lang w:val="vi-VN"/>
        </w:rPr>
        <w:t xml:space="preserve">Quyền và nghĩa vụ Bên Mua: </w:t>
      </w:r>
    </w:p>
    <w:p w14:paraId="7CCF18C6" w14:textId="77777777" w:rsidR="00A35C6A" w:rsidRPr="00683ADA" w:rsidRDefault="00E824B0" w:rsidP="007B6CBD">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Nhận đúng, đầy đủ Hàng Hóa theo quy định tại Hợp đồng này</w:t>
      </w:r>
      <w:r w:rsidR="00A35C6A" w:rsidRPr="00683ADA">
        <w:rPr>
          <w:rFonts w:ascii="Times New Roman" w:hAnsi="Times New Roman"/>
        </w:rPr>
        <w:t>;</w:t>
      </w:r>
    </w:p>
    <w:p w14:paraId="2FF64C62" w14:textId="77777777" w:rsidR="00A35C6A" w:rsidRPr="00683ADA" w:rsidRDefault="00A35C6A" w:rsidP="007B6CBD">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Từ chối nhận Hàng Hóa lỗi, hỏng và không đảm bảo chất lượng mà không chịu trách nhiệm đền bù;</w:t>
      </w:r>
    </w:p>
    <w:p w14:paraId="16DD072C" w14:textId="77777777" w:rsidR="003D48AA" w:rsidRPr="00683ADA" w:rsidRDefault="003D48AA" w:rsidP="007B6CBD">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Thanh toán đúng, đầy đủ giá trị Hợp đồng cho Bên Bán theo đúng thỏa thuận tại Hợp đồng và từng Đơn đặt hàng/Phụ Lục Hợp đồng;</w:t>
      </w:r>
    </w:p>
    <w:p w14:paraId="3868E5F9" w14:textId="77777777" w:rsidR="003D48AA" w:rsidRPr="00683ADA" w:rsidRDefault="003D48AA" w:rsidP="007B6CBD">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Cử nhân sự nhận hàng tại địa điểm giao nhận hàng theo đúng thời gian đã thỏa thuận.</w:t>
      </w:r>
    </w:p>
    <w:p w14:paraId="2B4B43C5" w14:textId="77777777" w:rsidR="003D48AA" w:rsidRPr="00683ADA" w:rsidRDefault="003D48AA" w:rsidP="007B6CBD">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Phối hợp với Bên Bán trong việc kiểm tra chất lượng và số lượng của hàng hóa.</w:t>
      </w:r>
    </w:p>
    <w:p w14:paraId="0173ACE5" w14:textId="77777777" w:rsidR="00A35C6A" w:rsidRPr="00683ADA" w:rsidRDefault="00A35C6A" w:rsidP="007B6CBD">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t>Đơn phương chấm dứt hợp đồng nếu Bên Bán vi phạm bất kỳ nghĩa vụ nào quy định tại hợp đồng này và yêu cầu Bên Bán bồi thường thiệt hại, phạt hợp đồng khi Bên Bán vi phạm Hợp đồng;</w:t>
      </w:r>
    </w:p>
    <w:p w14:paraId="4DBC75E1" w14:textId="77777777" w:rsidR="004D7F98" w:rsidRPr="00683ADA" w:rsidRDefault="00A35C6A" w:rsidP="00093AE4">
      <w:pPr>
        <w:numPr>
          <w:ilvl w:val="1"/>
          <w:numId w:val="27"/>
        </w:numPr>
        <w:tabs>
          <w:tab w:val="clear" w:pos="1032"/>
          <w:tab w:val="left" w:pos="0"/>
          <w:tab w:val="num" w:pos="1260"/>
        </w:tabs>
        <w:spacing w:before="120" w:line="276" w:lineRule="auto"/>
        <w:ind w:left="1260" w:hanging="540"/>
        <w:jc w:val="both"/>
        <w:rPr>
          <w:rFonts w:ascii="Times New Roman" w:hAnsi="Times New Roman"/>
        </w:rPr>
      </w:pPr>
      <w:r w:rsidRPr="00683ADA">
        <w:rPr>
          <w:rFonts w:ascii="Times New Roman" w:hAnsi="Times New Roman"/>
        </w:rPr>
        <w:lastRenderedPageBreak/>
        <w:t>Các quyền và lợi ích hợp pháp khác theo quy định của pháp luật.</w:t>
      </w:r>
    </w:p>
    <w:p w14:paraId="5203046B" w14:textId="77777777" w:rsidR="00A35C6A" w:rsidRPr="00683ADA" w:rsidRDefault="00A35C6A" w:rsidP="007B6CBD">
      <w:pPr>
        <w:pStyle w:val="Heading2"/>
        <w:numPr>
          <w:ilvl w:val="0"/>
          <w:numId w:val="23"/>
        </w:numPr>
        <w:tabs>
          <w:tab w:val="left" w:pos="1440"/>
        </w:tabs>
        <w:spacing w:before="120" w:line="276" w:lineRule="auto"/>
        <w:rPr>
          <w:rFonts w:ascii="Times New Roman" w:hAnsi="Times New Roman"/>
          <w:b/>
          <w:lang w:val="vi-VN"/>
        </w:rPr>
        <w:outlineLvl w:val="0"/>
      </w:pPr>
      <w:r w:rsidRPr="00683ADA">
        <w:rPr>
          <w:rFonts w:ascii="Times New Roman" w:hAnsi="Times New Roman"/>
          <w:b/>
          <w:lang w:val="vi-VN"/>
        </w:rPr>
        <w:t>PHẠT VI PHẠM HỢP ĐỒNG – BỒI THƯỜNG THIỆT HẠI</w:t>
      </w:r>
    </w:p>
    <w:p w14:paraId="58CD4D58"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 xml:space="preserve">Các bên cam kết nỗ lực thực hiện Hợp đồng đầy đủ và chính xác theo các nội dung đã thống nhất tại Hợp đồng này. </w:t>
      </w:r>
    </w:p>
    <w:p w14:paraId="571D05F4"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eastAsia="Times New Roman" w:hAnsi="Times New Roman"/>
          <w:lang w:val="vi-VN"/>
        </w:rPr>
      </w:pPr>
      <w:r w:rsidRPr="00683ADA">
        <w:rPr>
          <w:rFonts w:ascii="Times New Roman" w:hAnsi="Times New Roman"/>
          <w:lang w:val="vi-VN"/>
        </w:rPr>
        <w:t>Nếu bất kỳ bên nào vi phạm nghĩa vụ của mình quy định tại Hợp Đồng gây thiệt hại trực tiếp và/hoặc gián tiếp cho bên kia và/hoặc Bên thứ ba thì phải tiến hành bồi thường cho Bên bị thiệt hại theo các quy định của pháp luật Việt Nam và chịu phạt hợp đồng theo các cam kết như sau:</w:t>
      </w:r>
    </w:p>
    <w:p w14:paraId="0F7A4B71" w14:textId="77777777" w:rsidR="00A35C6A" w:rsidRPr="00683ADA" w:rsidRDefault="003D48AA" w:rsidP="007B6CBD">
      <w:pPr>
        <w:pStyle w:val="ListParagraph"/>
        <w:numPr>
          <w:ilvl w:val="2"/>
          <w:numId w:val="23"/>
        </w:numPr>
        <w:shd w:val="clear" w:color="auto" w:fill="FFFFFF"/>
        <w:tabs>
          <w:tab w:val="left" w:pos="0"/>
          <w:tab w:val="left" w:pos="709"/>
          <w:tab w:val="left" w:pos="1260"/>
        </w:tabs>
        <w:spacing w:before="120" w:line="276" w:lineRule="auto"/>
        <w:ind w:left="720" w:hanging="720"/>
        <w:contextualSpacing w:val="0"/>
        <w:jc w:val="both"/>
        <w:rPr>
          <w:rFonts w:ascii="Times New Roman" w:hAnsi="Times New Roman"/>
          <w:sz w:val="24"/>
        </w:rPr>
      </w:pPr>
      <w:r w:rsidRPr="00683ADA">
        <w:rPr>
          <w:rFonts w:ascii="Times New Roman" w:hAnsi="Times New Roman"/>
          <w:sz w:val="24"/>
        </w:rPr>
        <w:t xml:space="preserve">Chậm giao hàng: </w:t>
      </w:r>
      <w:r w:rsidR="00A35C6A" w:rsidRPr="00683ADA">
        <w:rPr>
          <w:rFonts w:ascii="Times New Roman" w:hAnsi="Times New Roman"/>
          <w:sz w:val="24"/>
        </w:rPr>
        <w:t>Trường hợp Bên Bán chậm bàn giao hàng hóa mà không có sự đồng ý củ</w:t>
      </w:r>
      <w:r w:rsidR="00FC6B9B" w:rsidRPr="00683ADA">
        <w:rPr>
          <w:rFonts w:ascii="Times New Roman" w:hAnsi="Times New Roman"/>
          <w:sz w:val="24"/>
        </w:rPr>
        <w:t xml:space="preserve">a Bên Mua thì Bên Bán phải chịu phạt một khoản tương đương 0,05%/ngày cho số lượng hàng hóa bị giao chậm. Tuy nhiên, tổng tiền phạt không quá 8% giá trị </w:t>
      </w:r>
      <w:r w:rsidRPr="00683ADA">
        <w:rPr>
          <w:rFonts w:ascii="Times New Roman" w:hAnsi="Times New Roman"/>
          <w:sz w:val="24"/>
        </w:rPr>
        <w:t>đơn hàng bị giao chậm.</w:t>
      </w:r>
    </w:p>
    <w:p w14:paraId="20260C96" w14:textId="6BB9C634" w:rsidR="000E76D5" w:rsidRPr="00C769F0" w:rsidRDefault="003D48AA" w:rsidP="000E76D5">
      <w:pPr>
        <w:pStyle w:val="ListParagraph"/>
        <w:numPr>
          <w:ilvl w:val="2"/>
          <w:numId w:val="23"/>
        </w:numPr>
        <w:shd w:val="clear" w:color="auto" w:fill="FFFFFF"/>
        <w:tabs>
          <w:tab w:val="left" w:pos="0"/>
          <w:tab w:val="left" w:pos="709"/>
          <w:tab w:val="left" w:pos="1260"/>
        </w:tabs>
        <w:spacing w:before="120" w:line="276" w:lineRule="auto"/>
        <w:ind w:left="720" w:hanging="720"/>
        <w:contextualSpacing w:val="0"/>
        <w:jc w:val="both"/>
        <w:rPr>
          <w:rFonts w:ascii="Times New Roman" w:hAnsi="Times New Roman"/>
          <w:sz w:val="24"/>
          <w:highlight w:val="yellow"/>
        </w:rPr>
      </w:pPr>
      <w:r w:rsidRPr="00683ADA">
        <w:rPr>
          <w:rFonts w:ascii="Times New Roman" w:hAnsi="Times New Roman"/>
          <w:sz w:val="24"/>
        </w:rPr>
        <w:t xml:space="preserve">Chậm thanh toán: Trường hợp Bên Mua chậm các nghĩa vụ thanh toán mà không được sự đồng ý của Bên Bán thì Bên Mua có nghĩa vụ trả tiền lãi trên số tiền chậm thanh toán theo lãi suất tương đương 0.05%/ngày thanh toán chậm tính từ ngày quá thời hạn thanh toán theo quy định tại Điều 3.3 cho đến ngày thanh toán thực tế. </w:t>
      </w:r>
      <w:r w:rsidR="000E76D5" w:rsidRPr="00C769F0">
        <w:rPr>
          <w:rFonts w:ascii="Times New Roman" w:hAnsi="Times New Roman"/>
          <w:sz w:val="24"/>
          <w:highlight w:val="yellow"/>
        </w:rPr>
        <w:t xml:space="preserve">Tuy nhiên, tổng tiền phạt không quá 8% giá trị </w:t>
      </w:r>
      <w:r w:rsidR="00361DDD" w:rsidRPr="00C769F0">
        <w:rPr>
          <w:rFonts w:ascii="Times New Roman" w:hAnsi="Times New Roman"/>
          <w:sz w:val="24"/>
          <w:highlight w:val="yellow"/>
        </w:rPr>
        <w:t>số tiền chậm thanh toán</w:t>
      </w:r>
      <w:r w:rsidR="000E76D5" w:rsidRPr="00C769F0">
        <w:rPr>
          <w:rFonts w:ascii="Times New Roman" w:hAnsi="Times New Roman"/>
          <w:sz w:val="24"/>
          <w:highlight w:val="yellow"/>
        </w:rPr>
        <w:t>.</w:t>
      </w:r>
    </w:p>
    <w:p w14:paraId="43122A29" w14:textId="77777777" w:rsidR="00FC6B9B" w:rsidRPr="00683ADA" w:rsidRDefault="003D48AA" w:rsidP="007B6CBD">
      <w:pPr>
        <w:pStyle w:val="ListParagraph"/>
        <w:numPr>
          <w:ilvl w:val="2"/>
          <w:numId w:val="23"/>
        </w:numPr>
        <w:shd w:val="clear" w:color="auto" w:fill="FFFFFF"/>
        <w:tabs>
          <w:tab w:val="left" w:pos="0"/>
          <w:tab w:val="left" w:pos="709"/>
          <w:tab w:val="left" w:pos="1260"/>
        </w:tabs>
        <w:spacing w:before="120" w:line="276" w:lineRule="auto"/>
        <w:ind w:left="720" w:hanging="720"/>
        <w:contextualSpacing w:val="0"/>
        <w:jc w:val="both"/>
        <w:rPr>
          <w:rFonts w:ascii="Times New Roman" w:hAnsi="Times New Roman"/>
          <w:bCs/>
          <w:iCs/>
          <w:sz w:val="24"/>
        </w:rPr>
      </w:pPr>
      <w:r w:rsidRPr="00683ADA">
        <w:rPr>
          <w:rFonts w:ascii="Times New Roman" w:hAnsi="Times New Roman"/>
          <w:bCs/>
          <w:iCs/>
          <w:sz w:val="24"/>
        </w:rPr>
        <w:t>Trường hợp một bên vi phạm các quy định</w:t>
      </w:r>
      <w:r w:rsidR="00C776F4" w:rsidRPr="00683ADA">
        <w:rPr>
          <w:rFonts w:ascii="Times New Roman" w:hAnsi="Times New Roman"/>
          <w:bCs/>
          <w:iCs/>
          <w:sz w:val="24"/>
        </w:rPr>
        <w:t xml:space="preserve"> khác</w:t>
      </w:r>
      <w:r w:rsidRPr="00683ADA">
        <w:rPr>
          <w:rFonts w:ascii="Times New Roman" w:hAnsi="Times New Roman"/>
          <w:bCs/>
          <w:iCs/>
          <w:sz w:val="24"/>
        </w:rPr>
        <w:t xml:space="preserve"> của Hợp đồng</w:t>
      </w:r>
      <w:r w:rsidR="00C776F4" w:rsidRPr="00683ADA">
        <w:rPr>
          <w:rFonts w:ascii="Times New Roman" w:hAnsi="Times New Roman"/>
          <w:bCs/>
          <w:iCs/>
          <w:sz w:val="24"/>
        </w:rPr>
        <w:t xml:space="preserve"> ngoài quy định tại Điều 5.2.1 và Điều 5.2.2</w:t>
      </w:r>
      <w:r w:rsidRPr="00683ADA">
        <w:rPr>
          <w:rFonts w:ascii="Times New Roman" w:hAnsi="Times New Roman"/>
          <w:bCs/>
          <w:iCs/>
          <w:sz w:val="24"/>
        </w:rPr>
        <w:t xml:space="preserve"> thì</w:t>
      </w:r>
      <w:r w:rsidR="00FC6B9B" w:rsidRPr="00683ADA">
        <w:rPr>
          <w:rFonts w:ascii="Times New Roman" w:hAnsi="Times New Roman"/>
          <w:bCs/>
          <w:iCs/>
          <w:sz w:val="24"/>
        </w:rPr>
        <w:t xml:space="preserve"> Bên bị vi phạm có quyền áp dụng một khoản phạt vi phạm hợp đồng đối với Bên vi phạm tương ứng với 8% giá trị của phần Hợp đồng bị vi phạm và yêu cầu bồi thường thiệt hại (nếu có);</w:t>
      </w:r>
    </w:p>
    <w:p w14:paraId="2AE83831" w14:textId="77777777" w:rsidR="00FC6B9B" w:rsidRPr="00683ADA" w:rsidRDefault="00FC6B9B" w:rsidP="007B6CBD">
      <w:pPr>
        <w:pStyle w:val="ListParagraph"/>
        <w:numPr>
          <w:ilvl w:val="2"/>
          <w:numId w:val="23"/>
        </w:numPr>
        <w:shd w:val="clear" w:color="auto" w:fill="FFFFFF"/>
        <w:tabs>
          <w:tab w:val="left" w:pos="0"/>
          <w:tab w:val="left" w:pos="709"/>
          <w:tab w:val="left" w:pos="1260"/>
        </w:tabs>
        <w:spacing w:before="120" w:line="276" w:lineRule="auto"/>
        <w:ind w:left="720" w:hanging="720"/>
        <w:contextualSpacing w:val="0"/>
        <w:jc w:val="both"/>
        <w:rPr>
          <w:rFonts w:ascii="Times New Roman" w:hAnsi="Times New Roman"/>
          <w:sz w:val="24"/>
        </w:rPr>
      </w:pPr>
      <w:r w:rsidRPr="00683ADA">
        <w:rPr>
          <w:rFonts w:ascii="Times New Roman" w:hAnsi="Times New Roman"/>
          <w:sz w:val="24"/>
        </w:rPr>
        <w:t>Bên vi phạm gây thiệt hại phải bồi thường cho bên kia toàn bộ các chi phí, phí tổn, tổn thất, thiệt hại mà bên kia phải chịu do hậu quả của vi phạm đó, bao gồm cả chi phí pháp lý, tư vấn và luật sư.</w:t>
      </w:r>
    </w:p>
    <w:p w14:paraId="29C08CB7" w14:textId="77777777" w:rsidR="00093AE4" w:rsidRPr="00683ADA" w:rsidRDefault="003D48AA" w:rsidP="00093AE4">
      <w:pPr>
        <w:pStyle w:val="ListParagraph"/>
        <w:numPr>
          <w:ilvl w:val="2"/>
          <w:numId w:val="23"/>
        </w:numPr>
        <w:shd w:val="clear" w:color="auto" w:fill="FFFFFF"/>
        <w:tabs>
          <w:tab w:val="left" w:pos="0"/>
          <w:tab w:val="left" w:pos="709"/>
          <w:tab w:val="left" w:pos="1260"/>
        </w:tabs>
        <w:spacing w:before="120" w:line="276" w:lineRule="auto"/>
        <w:ind w:left="720" w:hanging="720"/>
        <w:contextualSpacing w:val="0"/>
        <w:jc w:val="both"/>
        <w:rPr>
          <w:rFonts w:ascii="Times New Roman" w:hAnsi="Times New Roman"/>
          <w:sz w:val="24"/>
        </w:rPr>
      </w:pPr>
      <w:r w:rsidRPr="00683ADA">
        <w:rPr>
          <w:rFonts w:ascii="Times New Roman" w:hAnsi="Times New Roman"/>
          <w:sz w:val="24"/>
        </w:rPr>
        <w:t>Khoản tiền phạt, bồi thường, bồi hoàn (nếu có) liên quan đến việc thực hiện Hợp đồng được các bên thanh toán bằng chuyển khoản trong vòng 15 ngày làm việc, kể từ ngày nhận được thông báo của Bên kia.</w:t>
      </w:r>
    </w:p>
    <w:p w14:paraId="5AE304F2" w14:textId="77777777" w:rsidR="00A35C6A" w:rsidRPr="00683ADA" w:rsidRDefault="00A35C6A" w:rsidP="007B6CBD">
      <w:pPr>
        <w:pStyle w:val="Heading2"/>
        <w:numPr>
          <w:ilvl w:val="0"/>
          <w:numId w:val="23"/>
        </w:numPr>
        <w:tabs>
          <w:tab w:val="left" w:pos="1440"/>
        </w:tabs>
        <w:spacing w:before="120" w:line="276" w:lineRule="auto"/>
        <w:rPr>
          <w:rFonts w:ascii="Times New Roman" w:eastAsia="Times New Roman" w:hAnsi="Times New Roman"/>
          <w:b/>
          <w:lang w:val="vi-VN"/>
        </w:rPr>
        <w:outlineLvl w:val="0"/>
      </w:pPr>
      <w:bookmarkStart w:id="3" w:name="_Toc336376658"/>
      <w:r w:rsidRPr="00683ADA">
        <w:rPr>
          <w:rFonts w:ascii="Times New Roman" w:hAnsi="Times New Roman"/>
          <w:b/>
          <w:lang w:val="vi-VN"/>
        </w:rPr>
        <w:t>SỰ KIỆN BẤT KHẢ KHÁNG</w:t>
      </w:r>
      <w:bookmarkEnd w:id="3"/>
    </w:p>
    <w:p w14:paraId="5241A828" w14:textId="77777777" w:rsidR="003D48AA" w:rsidRPr="00683ADA" w:rsidRDefault="003D48A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bookmarkStart w:id="4" w:name="_Toc336376659"/>
      <w:r w:rsidRPr="00683ADA">
        <w:rPr>
          <w:rFonts w:ascii="Times New Roman" w:hAnsi="Times New Roman"/>
          <w:lang w:val="vi-VN"/>
        </w:rPr>
        <w:t xml:space="preserve">Sự Kiện Bất Khả Kháng là sự kiện không lường trước được và nằm ngoài sự kiểm soát hợp lý </w:t>
      </w:r>
      <w:r w:rsidRPr="00683ADA">
        <w:rPr>
          <w:rFonts w:ascii="Times New Roman" w:hAnsi="Times New Roman"/>
        </w:rPr>
        <w:t>của</w:t>
      </w:r>
      <w:r w:rsidRPr="00683ADA">
        <w:rPr>
          <w:rFonts w:ascii="Times New Roman" w:hAnsi="Times New Roman"/>
          <w:lang w:val="vi-VN"/>
        </w:rPr>
        <w:t xml:space="preserve"> các Bên, bao gồm, nhưng không giới hạn ở các tai họa thiên nhiên như cháy, nổ, lụt lội hoặc động đất, dịch bệnh, các sự kiện khác như chiến tranh, phong toả hoặc cấm vận, chiếm đóng, nội chiến, nổi loạn, phá hoại hay rối loạn xã hội, đình công hay náo động lao động khác hoặc bất kỳ quy tắc, quy định, lệnh hay chỉ thị của cơ quan chính quyền hay cơ quan chức năng hoặc lệnh của bất kỳ toà án có thẩm quyền nào hoặc các thay đổi chính sách, luật pháp, quyết định của cơ quan có thẩm quyền ban hành mà có ảnh hưởng làm gián đoạn, gây trở ngại hoặc ngăn cản việc thực hiện nghĩa vụ của các bên phát sinh từ Hợp đồng này</w:t>
      </w:r>
    </w:p>
    <w:p w14:paraId="3BDCE41E" w14:textId="77777777" w:rsidR="003D48AA" w:rsidRPr="00683ADA" w:rsidRDefault="003D48AA" w:rsidP="003F0B45">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Việc một trong Các Bên không thực hiện hoặc thực hiện không đúng, không đầy đủ hay chậm thực hiện các nghĩa vụ của mình</w:t>
      </w:r>
      <w:r w:rsidR="003F0B45" w:rsidRPr="00683ADA">
        <w:rPr>
          <w:rFonts w:ascii="Times New Roman" w:hAnsi="Times New Roman"/>
          <w:lang w:val="vi-VN"/>
        </w:rPr>
        <w:t xml:space="preserve"> </w:t>
      </w:r>
      <w:r w:rsidRPr="00683ADA">
        <w:rPr>
          <w:rFonts w:ascii="Times New Roman" w:hAnsi="Times New Roman"/>
          <w:lang w:val="vi-VN"/>
        </w:rPr>
        <w:t xml:space="preserve">do Sự Kiện Bất Khả Kháng thì sẽ không bị coi là vi phạm Hợp Đồng này với điều kiện trong thời hạn 03 ngày kể từ ngày xảy ra Sự Kiện Bất Khả Kháng, Bên bị ảnh hưởng bởi Sự Kiện Bất Khả Kháng phải thông báo </w:t>
      </w:r>
      <w:r w:rsidRPr="00683ADA">
        <w:rPr>
          <w:rFonts w:ascii="Times New Roman" w:hAnsi="Times New Roman"/>
          <w:lang w:val="vi-VN"/>
        </w:rPr>
        <w:lastRenderedPageBreak/>
        <w:t xml:space="preserve">văn bản cho Bên kia, trong đó nêu chi tiết về Sự Kiện Bất Khả Kháng, các biện pháp đã tiến hành để đề phòng, khắc phục thiệt hại, dự kiến kế hoạch khắc phục và biện pháp giải quyết. </w:t>
      </w:r>
    </w:p>
    <w:p w14:paraId="242827B8" w14:textId="77777777" w:rsidR="003D48AA" w:rsidRPr="00683ADA" w:rsidRDefault="003D48AA" w:rsidP="007B6CBD">
      <w:pPr>
        <w:pStyle w:val="BodyText2"/>
        <w:numPr>
          <w:ilvl w:val="1"/>
          <w:numId w:val="23"/>
        </w:numPr>
        <w:tabs>
          <w:tab w:val="left" w:pos="720"/>
        </w:tabs>
        <w:suppressAutoHyphens/>
        <w:spacing w:before="120" w:line="276" w:lineRule="auto"/>
        <w:ind w:left="720" w:hanging="720"/>
        <w:rPr>
          <w:rFonts w:ascii="Times New Roman" w:hAnsi="Times New Roman"/>
        </w:rPr>
      </w:pPr>
      <w:bookmarkStart w:id="5" w:name="_Ref40705341"/>
      <w:r w:rsidRPr="00683ADA">
        <w:rPr>
          <w:rFonts w:ascii="Times New Roman" w:hAnsi="Times New Roman"/>
          <w:lang w:val="vi-VN"/>
        </w:rPr>
        <w:t xml:space="preserve">Trong trường hợp xảy ra Sự Kiện Bất Khả Kháng mà theo đánh giá của Các Bên là không thể khắc phục được hoặc thời gian khắc phục vượt quá 45 (bốn mươi lăm) ngày thì Hợp đồng này sẽ được chấm dứt do Sự Kiện Bất Khả Kháng theo quy định tại Điều này. </w:t>
      </w:r>
      <w:bookmarkEnd w:id="4"/>
      <w:r w:rsidRPr="00683ADA">
        <w:rPr>
          <w:rFonts w:ascii="Times New Roman" w:hAnsi="Times New Roman"/>
          <w:lang w:val="vi-VN"/>
        </w:rPr>
        <w:t>Các Bên được miễn trừ trách nhiệm và không Bên</w:t>
      </w:r>
      <w:r w:rsidRPr="00683ADA">
        <w:rPr>
          <w:rFonts w:ascii="Times New Roman" w:hAnsi="Times New Roman"/>
        </w:rPr>
        <w:t xml:space="preserve"> nào được quyền khiếu nại hoặc yêu cầu Bên kia bồi thường thiệt</w:t>
      </w:r>
      <w:r w:rsidRPr="00683ADA">
        <w:rPr>
          <w:rFonts w:ascii="Times New Roman" w:hAnsi="Times New Roman"/>
          <w:spacing w:val="-7"/>
        </w:rPr>
        <w:t xml:space="preserve"> </w:t>
      </w:r>
      <w:r w:rsidRPr="00683ADA">
        <w:rPr>
          <w:rFonts w:ascii="Times New Roman" w:hAnsi="Times New Roman"/>
        </w:rPr>
        <w:t>hại.</w:t>
      </w:r>
      <w:bookmarkEnd w:id="5"/>
    </w:p>
    <w:p w14:paraId="338888FF" w14:textId="77777777" w:rsidR="00A35C6A" w:rsidRPr="00683ADA" w:rsidRDefault="004B7D7E" w:rsidP="007B6CBD">
      <w:pPr>
        <w:pStyle w:val="Heading2"/>
        <w:numPr>
          <w:ilvl w:val="0"/>
          <w:numId w:val="23"/>
        </w:numPr>
        <w:tabs>
          <w:tab w:val="left" w:pos="1440"/>
        </w:tabs>
        <w:spacing w:before="120" w:line="276" w:lineRule="auto"/>
        <w:rPr>
          <w:rFonts w:ascii="Times New Roman" w:hAnsi="Times New Roman"/>
          <w:lang w:val="vi-VN"/>
        </w:rPr>
        <w:outlineLvl w:val="0"/>
      </w:pPr>
      <w:r w:rsidRPr="00683ADA">
        <w:rPr>
          <w:rFonts w:ascii="Times New Roman" w:hAnsi="Times New Roman"/>
          <w:b/>
          <w:bCs/>
          <w:lang w:val="vi-VN"/>
        </w:rPr>
        <w:t xml:space="preserve">THỜI </w:t>
      </w:r>
      <w:r w:rsidRPr="00683ADA">
        <w:rPr>
          <w:rFonts w:ascii="Times New Roman" w:hAnsi="Times New Roman"/>
          <w:b/>
          <w:lang w:val="vi-VN"/>
        </w:rPr>
        <w:t>HẠN</w:t>
      </w:r>
      <w:r w:rsidRPr="00683ADA">
        <w:rPr>
          <w:rFonts w:ascii="Times New Roman" w:hAnsi="Times New Roman"/>
          <w:b/>
          <w:bCs/>
          <w:lang w:val="vi-VN"/>
        </w:rPr>
        <w:t xml:space="preserve"> VÀ CHẤM DỨT HỢP ĐỒNG</w:t>
      </w:r>
    </w:p>
    <w:p w14:paraId="17FC7F99"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 xml:space="preserve">Hợp đồng này có hiệu lực kể từ ngày ký </w:t>
      </w:r>
      <w:r w:rsidR="003D48AA" w:rsidRPr="00683ADA">
        <w:rPr>
          <w:rFonts w:ascii="Times New Roman" w:hAnsi="Times New Roman"/>
          <w:lang w:val="vi-VN"/>
        </w:rPr>
        <w:t xml:space="preserve">và </w:t>
      </w:r>
      <w:r w:rsidR="003D48AA" w:rsidRPr="00683ADA">
        <w:rPr>
          <w:rFonts w:ascii="Times New Roman" w:hAnsi="Times New Roman"/>
          <w:bCs/>
          <w:lang w:val="vi-VN"/>
        </w:rPr>
        <w:t>tự động được thanh lý khi hai bên hoàn thành các nghĩa vụ quy định tại Hợp đồng này</w:t>
      </w:r>
    </w:p>
    <w:p w14:paraId="4CB7C5B5"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bCs/>
          <w:lang w:val="vi-VN"/>
        </w:rPr>
      </w:pPr>
      <w:r w:rsidRPr="00683ADA">
        <w:rPr>
          <w:rFonts w:ascii="Times New Roman" w:hAnsi="Times New Roman"/>
          <w:lang w:val="vi-VN"/>
        </w:rPr>
        <w:t>Hợp đồng này</w:t>
      </w:r>
      <w:r w:rsidRPr="00683ADA">
        <w:rPr>
          <w:rFonts w:ascii="Times New Roman" w:hAnsi="Times New Roman"/>
          <w:bCs/>
          <w:lang w:val="vi-VN"/>
        </w:rPr>
        <w:t xml:space="preserve"> sẽ chấm dứt trong các trường hợp sau:</w:t>
      </w:r>
    </w:p>
    <w:p w14:paraId="41288247" w14:textId="77777777" w:rsidR="00A35C6A" w:rsidRPr="00683ADA" w:rsidRDefault="00A35C6A" w:rsidP="007B6CBD">
      <w:pPr>
        <w:numPr>
          <w:ilvl w:val="0"/>
          <w:numId w:val="33"/>
        </w:numPr>
        <w:tabs>
          <w:tab w:val="left" w:pos="702"/>
          <w:tab w:val="left" w:pos="1440"/>
        </w:tabs>
        <w:spacing w:before="120" w:line="276" w:lineRule="auto"/>
        <w:ind w:hanging="720"/>
        <w:jc w:val="both"/>
        <w:rPr>
          <w:rFonts w:ascii="Times New Roman" w:hAnsi="Times New Roman"/>
          <w:b/>
        </w:rPr>
      </w:pPr>
      <w:r w:rsidRPr="00683ADA">
        <w:rPr>
          <w:rFonts w:ascii="Times New Roman" w:hAnsi="Times New Roman"/>
          <w:bCs/>
        </w:rPr>
        <w:t>Các Bên thỏa thuận chấm dứt Hợp đồng trước thời hạn bằng văn bản. Trong trường hợp này, Các Bên sẽ thỏa thuận về điều kiện và thời điểm chấm dứt;</w:t>
      </w:r>
    </w:p>
    <w:p w14:paraId="4A1AA93F" w14:textId="77777777" w:rsidR="00A35C6A" w:rsidRPr="00683ADA" w:rsidRDefault="00A35C6A" w:rsidP="007B6CBD">
      <w:pPr>
        <w:numPr>
          <w:ilvl w:val="0"/>
          <w:numId w:val="33"/>
        </w:numPr>
        <w:tabs>
          <w:tab w:val="left" w:pos="702"/>
          <w:tab w:val="left" w:pos="1440"/>
        </w:tabs>
        <w:spacing w:before="120" w:line="276" w:lineRule="auto"/>
        <w:ind w:hanging="720"/>
        <w:jc w:val="both"/>
        <w:rPr>
          <w:rFonts w:ascii="Times New Roman" w:hAnsi="Times New Roman"/>
          <w:bCs/>
        </w:rPr>
      </w:pPr>
      <w:r w:rsidRPr="00683ADA">
        <w:rPr>
          <w:rFonts w:ascii="Times New Roman" w:hAnsi="Times New Roman"/>
          <w:bCs/>
        </w:rPr>
        <w:t>Khi tất cả nghĩa vụ của Các Bên theo Hợp đồng này đã được hoàn thành</w:t>
      </w:r>
      <w:r w:rsidR="00F9031C" w:rsidRPr="00683ADA">
        <w:rPr>
          <w:rFonts w:ascii="Times New Roman" w:hAnsi="Times New Roman"/>
          <w:bCs/>
        </w:rPr>
        <w:t xml:space="preserve">. Tại thời điểm này, Hợp đồng sẽ tự động thanh lý. </w:t>
      </w:r>
    </w:p>
    <w:p w14:paraId="7BDBAC5A" w14:textId="77777777" w:rsidR="00A35C6A" w:rsidRPr="00683ADA" w:rsidRDefault="00A35C6A" w:rsidP="007B6CBD">
      <w:pPr>
        <w:numPr>
          <w:ilvl w:val="0"/>
          <w:numId w:val="33"/>
        </w:numPr>
        <w:tabs>
          <w:tab w:val="left" w:pos="702"/>
          <w:tab w:val="left" w:pos="1440"/>
        </w:tabs>
        <w:spacing w:before="120" w:line="276" w:lineRule="auto"/>
        <w:ind w:hanging="720"/>
        <w:jc w:val="both"/>
        <w:rPr>
          <w:rFonts w:ascii="Times New Roman" w:hAnsi="Times New Roman"/>
          <w:bCs/>
        </w:rPr>
      </w:pPr>
      <w:r w:rsidRPr="00683ADA">
        <w:rPr>
          <w:rFonts w:ascii="Times New Roman" w:hAnsi="Times New Roman"/>
          <w:bCs/>
        </w:rPr>
        <w:t>Một bên đơn phương chấm dứt Hợp đồng theo quy định tại Hợp đồng này;</w:t>
      </w:r>
    </w:p>
    <w:p w14:paraId="356FEA10" w14:textId="77777777" w:rsidR="00A35C6A" w:rsidRPr="00683ADA" w:rsidRDefault="003D48AA" w:rsidP="007B6CBD">
      <w:pPr>
        <w:numPr>
          <w:ilvl w:val="0"/>
          <w:numId w:val="33"/>
        </w:numPr>
        <w:tabs>
          <w:tab w:val="left" w:pos="702"/>
          <w:tab w:val="left" w:pos="1440"/>
        </w:tabs>
        <w:spacing w:before="120" w:line="276" w:lineRule="auto"/>
        <w:ind w:hanging="720"/>
        <w:jc w:val="both"/>
        <w:rPr>
          <w:rFonts w:ascii="Times New Roman" w:hAnsi="Times New Roman"/>
          <w:bCs/>
        </w:rPr>
      </w:pPr>
      <w:r w:rsidRPr="00683ADA">
        <w:rPr>
          <w:rFonts w:ascii="Times New Roman" w:hAnsi="Times New Roman"/>
          <w:bCs/>
        </w:rPr>
        <w:t>Các trường hợp bất khả kháng theo quy định tại Hợp đồng này</w:t>
      </w:r>
      <w:r w:rsidR="00A35C6A" w:rsidRPr="00683ADA">
        <w:rPr>
          <w:rFonts w:ascii="Times New Roman" w:hAnsi="Times New Roman"/>
          <w:bCs/>
        </w:rPr>
        <w:t xml:space="preserve">; </w:t>
      </w:r>
    </w:p>
    <w:p w14:paraId="21733AE9" w14:textId="77777777" w:rsidR="00A35C6A" w:rsidRPr="00683ADA" w:rsidRDefault="00A35C6A" w:rsidP="007B6CBD">
      <w:pPr>
        <w:numPr>
          <w:ilvl w:val="0"/>
          <w:numId w:val="33"/>
        </w:numPr>
        <w:tabs>
          <w:tab w:val="left" w:pos="702"/>
          <w:tab w:val="left" w:pos="1440"/>
        </w:tabs>
        <w:spacing w:before="120" w:line="276" w:lineRule="auto"/>
        <w:ind w:hanging="720"/>
        <w:jc w:val="both"/>
        <w:rPr>
          <w:rFonts w:ascii="Times New Roman" w:hAnsi="Times New Roman"/>
        </w:rPr>
      </w:pPr>
      <w:r w:rsidRPr="00683ADA">
        <w:rPr>
          <w:rFonts w:ascii="Times New Roman" w:hAnsi="Times New Roman"/>
          <w:bCs/>
        </w:rPr>
        <w:t>Một Bên bị phá sản hoặc giải thể (trừ trường hợp nhằm tái cơ cấu) hoặc bị yêu cầu tuyên bố phá sản hoặc mất khả năng thanh toán hoặc trong</w:t>
      </w:r>
      <w:r w:rsidRPr="00683ADA">
        <w:rPr>
          <w:rFonts w:ascii="Times New Roman" w:hAnsi="Times New Roman"/>
        </w:rPr>
        <w:t xml:space="preserve"> trường hợp Bên đó bị tịch thu tài sản bởi cơ quan nhà nước có thẩm</w:t>
      </w:r>
      <w:r w:rsidRPr="00683ADA">
        <w:rPr>
          <w:rFonts w:ascii="Times New Roman" w:hAnsi="Times New Roman"/>
          <w:spacing w:val="-4"/>
        </w:rPr>
        <w:t xml:space="preserve"> </w:t>
      </w:r>
      <w:r w:rsidRPr="00683ADA">
        <w:rPr>
          <w:rFonts w:ascii="Times New Roman" w:hAnsi="Times New Roman"/>
        </w:rPr>
        <w:t>quyền.</w:t>
      </w:r>
    </w:p>
    <w:p w14:paraId="5CA7C0FA"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bCs/>
          <w:lang w:val="vi-VN"/>
        </w:rPr>
        <w:t xml:space="preserve">Việc chấm dứt Hợp đồng theo Điều này sẽ không làm ảnh hưởng hay giải phóng Các Bên </w:t>
      </w:r>
      <w:r w:rsidRPr="00683ADA">
        <w:rPr>
          <w:rFonts w:ascii="Times New Roman" w:hAnsi="Times New Roman"/>
          <w:lang w:val="vi-VN"/>
        </w:rPr>
        <w:t>khỏi các quyền, nghĩa vụ và trách nhiệm phát sinh từ trước thời điểm chấm dứt Hợp đồng này.</w:t>
      </w:r>
    </w:p>
    <w:p w14:paraId="2AA329D6"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 xml:space="preserve">Trong trường hợp Hợp đồng bị chấm dứt theo Điều </w:t>
      </w:r>
      <w:r w:rsidR="003D48AA" w:rsidRPr="00683ADA">
        <w:rPr>
          <w:rFonts w:ascii="Times New Roman" w:hAnsi="Times New Roman"/>
          <w:lang w:val="vi-VN"/>
        </w:rPr>
        <w:t>7.2</w:t>
      </w:r>
      <w:r w:rsidRPr="00683ADA">
        <w:rPr>
          <w:rFonts w:ascii="Times New Roman" w:hAnsi="Times New Roman"/>
          <w:lang w:val="vi-VN"/>
        </w:rPr>
        <w:t xml:space="preserve"> (d) và Điều </w:t>
      </w:r>
      <w:r w:rsidR="003D48AA" w:rsidRPr="00683ADA">
        <w:rPr>
          <w:rFonts w:ascii="Times New Roman" w:hAnsi="Times New Roman"/>
          <w:lang w:val="vi-VN"/>
        </w:rPr>
        <w:t>7.2</w:t>
      </w:r>
      <w:r w:rsidRPr="00683ADA">
        <w:rPr>
          <w:rFonts w:ascii="Times New Roman" w:hAnsi="Times New Roman"/>
          <w:lang w:val="vi-VN"/>
        </w:rPr>
        <w:t xml:space="preserve"> (e), trừ trường hợp có thỏa thuận khác, mỗi Bên sẽ, trong thời hạn bảy (07) ngày, hoàn trả lại cho nhau tất cả những gì đã nhận, và mỗi Bên sẽ gánh chịu thiệt hại của mình, nếu có, cũng như không được yêu cầu Bên kia bồi</w:t>
      </w:r>
      <w:r w:rsidRPr="00683ADA">
        <w:rPr>
          <w:rFonts w:ascii="Times New Roman" w:hAnsi="Times New Roman"/>
          <w:spacing w:val="2"/>
          <w:lang w:val="vi-VN"/>
        </w:rPr>
        <w:t xml:space="preserve"> </w:t>
      </w:r>
      <w:r w:rsidRPr="00683ADA">
        <w:rPr>
          <w:rFonts w:ascii="Times New Roman" w:hAnsi="Times New Roman"/>
          <w:lang w:val="vi-VN"/>
        </w:rPr>
        <w:t>thường.</w:t>
      </w:r>
    </w:p>
    <w:p w14:paraId="5088C99D" w14:textId="77777777" w:rsidR="003817F9" w:rsidRPr="00683ADA" w:rsidRDefault="003817F9" w:rsidP="007B6CBD">
      <w:pPr>
        <w:pStyle w:val="Heading2"/>
        <w:numPr>
          <w:ilvl w:val="0"/>
          <w:numId w:val="23"/>
        </w:numPr>
        <w:spacing w:before="120" w:line="276" w:lineRule="auto"/>
        <w:contextualSpacing w:val="0"/>
        <w:jc w:val="both"/>
        <w:rPr>
          <w:rFonts w:ascii="Times New Roman" w:hAnsi="Times New Roman"/>
          <w:b/>
          <w:sz w:val="24"/>
        </w:rPr>
        <w:outlineLvl w:val="0"/>
      </w:pPr>
      <w:r w:rsidRPr="00683ADA">
        <w:rPr>
          <w:rFonts w:ascii="Times New Roman" w:hAnsi="Times New Roman"/>
          <w:b/>
          <w:sz w:val="24"/>
        </w:rPr>
        <w:t>QUYỀN SỞ HỮU TRÍ TUỆ</w:t>
      </w:r>
    </w:p>
    <w:p w14:paraId="2AAB61D4" w14:textId="77777777" w:rsidR="003817F9" w:rsidRPr="00683ADA" w:rsidRDefault="003817F9" w:rsidP="007B6CBD">
      <w:pPr>
        <w:pStyle w:val="Heading2"/>
        <w:numPr>
          <w:ilvl w:val="1"/>
          <w:numId w:val="23"/>
        </w:numPr>
        <w:tabs>
          <w:tab w:val="left" w:pos="720"/>
        </w:tabs>
        <w:suppressAutoHyphens/>
        <w:spacing w:before="120" w:line="276" w:lineRule="auto"/>
        <w:ind w:left="720" w:hanging="720"/>
        <w:rPr>
          <w:rFonts w:ascii="Times New Roman" w:hAnsi="Times New Roman"/>
          <w:b/>
        </w:rPr>
        <w:outlineLvl w:val="1"/>
      </w:pPr>
      <w:r w:rsidRPr="00683ADA">
        <w:rPr>
          <w:rFonts w:ascii="Times New Roman" w:hAnsi="Times New Roman"/>
          <w:b/>
        </w:rPr>
        <w:t>Sở hữu các Quyền Sở Hữu Trí Tuệ</w:t>
      </w:r>
    </w:p>
    <w:p w14:paraId="0BD4DB09" w14:textId="77777777" w:rsidR="003817F9" w:rsidRPr="00683ADA" w:rsidRDefault="003817F9" w:rsidP="007B6CBD">
      <w:pPr>
        <w:pStyle w:val="ListParagraph"/>
        <w:spacing w:before="120" w:line="276" w:lineRule="auto"/>
        <w:contextualSpacing w:val="0"/>
        <w:jc w:val="both"/>
        <w:rPr>
          <w:rFonts w:ascii="Times New Roman" w:hAnsi="Times New Roman"/>
          <w:sz w:val="24"/>
        </w:rPr>
      </w:pPr>
      <w:r w:rsidRPr="00683ADA">
        <w:rPr>
          <w:rFonts w:ascii="Times New Roman" w:hAnsi="Times New Roman"/>
          <w:sz w:val="24"/>
        </w:rPr>
        <w:t xml:space="preserve">Mọi quyền sở hữu trí tuệ theo quy định của Pháp luật về sở hữu trí tuệ, do Bên </w:t>
      </w:r>
      <w:r w:rsidRPr="00683ADA">
        <w:rPr>
          <w:rFonts w:ascii="Times New Roman" w:hAnsi="Times New Roman"/>
          <w:sz w:val="24"/>
          <w:lang w:val="en-US"/>
        </w:rPr>
        <w:t>Bán</w:t>
      </w:r>
      <w:r w:rsidRPr="00683ADA">
        <w:rPr>
          <w:rFonts w:ascii="Times New Roman" w:hAnsi="Times New Roman"/>
          <w:sz w:val="24"/>
        </w:rPr>
        <w:t xml:space="preserve"> sở hữu hay được cấp giấy phép liên quan đến Hàng hóa và bất cứ nhãn hiệu hàng hóa, bao bì, tên gọi, tên thương mại, hướng dẫn cho người sử dụng và tài liệu khác nào khác do Bên </w:t>
      </w:r>
      <w:r w:rsidRPr="00683ADA">
        <w:rPr>
          <w:rFonts w:ascii="Times New Roman" w:hAnsi="Times New Roman"/>
          <w:sz w:val="24"/>
          <w:lang w:val="en-US"/>
        </w:rPr>
        <w:t>Bán</w:t>
      </w:r>
      <w:r w:rsidRPr="00683ADA">
        <w:rPr>
          <w:rFonts w:ascii="Times New Roman" w:hAnsi="Times New Roman"/>
          <w:sz w:val="24"/>
        </w:rPr>
        <w:t xml:space="preserve"> cung cấp cho Bên </w:t>
      </w:r>
      <w:r w:rsidRPr="00683ADA">
        <w:rPr>
          <w:rFonts w:ascii="Times New Roman" w:hAnsi="Times New Roman"/>
          <w:sz w:val="24"/>
          <w:lang w:val="en-US"/>
        </w:rPr>
        <w:t>Mua</w:t>
      </w:r>
      <w:r w:rsidRPr="00683ADA">
        <w:rPr>
          <w:rFonts w:ascii="Times New Roman" w:hAnsi="Times New Roman"/>
          <w:sz w:val="24"/>
        </w:rPr>
        <w:t xml:space="preserve"> liên quan đến các Hàng hóa sẽ luôn là tài sản thuộc về Bên</w:t>
      </w:r>
      <w:r w:rsidRPr="00683ADA">
        <w:rPr>
          <w:rFonts w:ascii="Times New Roman" w:hAnsi="Times New Roman"/>
          <w:sz w:val="24"/>
          <w:lang w:val="en-US"/>
        </w:rPr>
        <w:t xml:space="preserve"> Bán</w:t>
      </w:r>
      <w:r w:rsidRPr="00683ADA">
        <w:rPr>
          <w:rFonts w:ascii="Times New Roman" w:hAnsi="Times New Roman"/>
          <w:sz w:val="24"/>
        </w:rPr>
        <w:t>.</w:t>
      </w:r>
    </w:p>
    <w:p w14:paraId="7FE393A6" w14:textId="77777777" w:rsidR="003817F9" w:rsidRPr="00683ADA" w:rsidRDefault="003817F9" w:rsidP="007B6CBD">
      <w:pPr>
        <w:pStyle w:val="Heading2"/>
        <w:numPr>
          <w:ilvl w:val="1"/>
          <w:numId w:val="23"/>
        </w:numPr>
        <w:tabs>
          <w:tab w:val="left" w:pos="720"/>
        </w:tabs>
        <w:suppressAutoHyphens/>
        <w:spacing w:before="120" w:line="276" w:lineRule="auto"/>
        <w:ind w:left="720" w:hanging="720"/>
        <w:rPr>
          <w:rFonts w:ascii="Times New Roman" w:hAnsi="Times New Roman"/>
          <w:b/>
        </w:rPr>
        <w:outlineLvl w:val="1"/>
      </w:pPr>
      <w:r w:rsidRPr="00683ADA">
        <w:rPr>
          <w:rFonts w:ascii="Times New Roman" w:hAnsi="Times New Roman"/>
          <w:b/>
        </w:rPr>
        <w:t>Sử dụng các đối tượng sở hữu trí tuệ.</w:t>
      </w:r>
    </w:p>
    <w:p w14:paraId="58A44E06" w14:textId="77777777" w:rsidR="004D7F98" w:rsidRPr="00683ADA" w:rsidRDefault="003817F9" w:rsidP="00093AE4">
      <w:pPr>
        <w:pStyle w:val="ListParagraph"/>
        <w:spacing w:before="120" w:line="276" w:lineRule="auto"/>
        <w:contextualSpacing w:val="0"/>
        <w:jc w:val="both"/>
        <w:rPr>
          <w:rFonts w:ascii="Times New Roman" w:hAnsi="Times New Roman"/>
          <w:sz w:val="24"/>
        </w:rPr>
      </w:pPr>
      <w:r w:rsidRPr="00683ADA">
        <w:rPr>
          <w:rFonts w:ascii="Times New Roman" w:hAnsi="Times New Roman"/>
          <w:sz w:val="24"/>
        </w:rPr>
        <w:t>Bên</w:t>
      </w:r>
      <w:r w:rsidRPr="00683ADA">
        <w:rPr>
          <w:rFonts w:ascii="Times New Roman" w:hAnsi="Times New Roman"/>
          <w:sz w:val="24"/>
          <w:lang w:val="en-US"/>
        </w:rPr>
        <w:t xml:space="preserve"> Mua</w:t>
      </w:r>
      <w:r w:rsidRPr="00683ADA">
        <w:rPr>
          <w:rFonts w:ascii="Times New Roman" w:hAnsi="Times New Roman"/>
          <w:sz w:val="24"/>
        </w:rPr>
        <w:t xml:space="preserve"> không được sử dụng tên thương mại, tên, biểu tượng, khẩu hiệu và các đối tượng sở hữu trí tuệ khác của Bên </w:t>
      </w:r>
      <w:r w:rsidRPr="00683ADA">
        <w:rPr>
          <w:rFonts w:ascii="Times New Roman" w:hAnsi="Times New Roman"/>
          <w:sz w:val="24"/>
          <w:lang w:val="en-US"/>
        </w:rPr>
        <w:t>Mua</w:t>
      </w:r>
      <w:r w:rsidRPr="00683ADA">
        <w:rPr>
          <w:rFonts w:ascii="Times New Roman" w:hAnsi="Times New Roman"/>
          <w:sz w:val="24"/>
        </w:rPr>
        <w:t>, trừ khi dùng cho khuyế</w:t>
      </w:r>
      <w:r w:rsidR="003D48AA" w:rsidRPr="00683ADA">
        <w:rPr>
          <w:rFonts w:ascii="Times New Roman" w:hAnsi="Times New Roman"/>
          <w:sz w:val="24"/>
        </w:rPr>
        <w:t>n m</w:t>
      </w:r>
      <w:r w:rsidR="003D48AA" w:rsidRPr="00683ADA">
        <w:rPr>
          <w:rFonts w:ascii="Times New Roman" w:hAnsi="Times New Roman"/>
          <w:sz w:val="24"/>
          <w:lang w:val="en-US"/>
        </w:rPr>
        <w:t>ạ</w:t>
      </w:r>
      <w:r w:rsidRPr="00683ADA">
        <w:rPr>
          <w:rFonts w:ascii="Times New Roman" w:hAnsi="Times New Roman"/>
          <w:sz w:val="24"/>
        </w:rPr>
        <w:t xml:space="preserve">i, quảng cáo và bán Hàng hoá theo Hợp đồng này và/hoặc được quy định, hướng dẫn và đồng ý của Bên </w:t>
      </w:r>
      <w:r w:rsidRPr="00683ADA">
        <w:rPr>
          <w:rFonts w:ascii="Times New Roman" w:hAnsi="Times New Roman"/>
          <w:sz w:val="24"/>
        </w:rPr>
        <w:lastRenderedPageBreak/>
        <w:t>Bán. Việc sử dụng này là sử dụng có giới hạn tuỳ thuộc vào các điều kiện và điều khoản của Hợp đồng này và sẽ bị chấm dứt ngay lập tức khi Hợp đồng này chấm dứt.</w:t>
      </w:r>
    </w:p>
    <w:p w14:paraId="32522CCC" w14:textId="77777777" w:rsidR="003817F9" w:rsidRPr="00683ADA" w:rsidRDefault="003817F9" w:rsidP="007B6CBD">
      <w:pPr>
        <w:pStyle w:val="Heading2"/>
        <w:numPr>
          <w:ilvl w:val="0"/>
          <w:numId w:val="23"/>
        </w:numPr>
        <w:spacing w:before="120" w:line="276" w:lineRule="auto"/>
        <w:contextualSpacing w:val="0"/>
        <w:jc w:val="both"/>
        <w:rPr>
          <w:rStyle w:val="Bodytext20"/>
          <w:rFonts w:eastAsia="Arial Unicode MS"/>
          <w:noProof w:val="0"/>
          <w:sz w:val="24"/>
        </w:rPr>
        <w:outlineLvl w:val="0"/>
      </w:pPr>
      <w:r w:rsidRPr="00683ADA">
        <w:rPr>
          <w:rStyle w:val="Bodytext20"/>
          <w:b/>
          <w:sz w:val="24"/>
          <w:lang w:eastAsia="vi-VN"/>
        </w:rPr>
        <w:t xml:space="preserve">QUY </w:t>
      </w:r>
      <w:r w:rsidRPr="00683ADA">
        <w:rPr>
          <w:rFonts w:ascii="Times New Roman" w:hAnsi="Times New Roman"/>
          <w:b/>
          <w:bCs/>
          <w:sz w:val="24"/>
          <w:lang w:val="nl-NL"/>
        </w:rPr>
        <w:t>ĐỊNH</w:t>
      </w:r>
      <w:r w:rsidRPr="00683ADA">
        <w:rPr>
          <w:rStyle w:val="Bodytext20"/>
          <w:b/>
          <w:sz w:val="24"/>
          <w:lang w:eastAsia="vi-VN"/>
        </w:rPr>
        <w:t xml:space="preserve"> VỀ CHỐNG THAM NHŨNG VÀ HỐI LỘ</w:t>
      </w:r>
      <w:r w:rsidRPr="00683ADA">
        <w:rPr>
          <w:rStyle w:val="Bodytext20"/>
          <w:b/>
          <w:sz w:val="24"/>
          <w:lang w:eastAsia="vi-VN"/>
        </w:rPr>
        <w:t xml:space="preserve"> </w:t>
      </w:r>
    </w:p>
    <w:p w14:paraId="158D682D" w14:textId="77777777" w:rsidR="003D48AA" w:rsidRPr="00683ADA" w:rsidRDefault="003D48A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Hai bên đồng ý thừa nhận việc hiểu biết các quy định pháp luật liên quan đến chống hối lộ và chống tham nhũng và đồng ý sẽ không vi phạm hay làm cho bên kia vi phạm các quy định pháp luật liên quan đến chống hối lộ và chống tham nhũng mà có liên quan đến hợp đồng này</w:t>
      </w:r>
    </w:p>
    <w:p w14:paraId="6CE2468F" w14:textId="77777777" w:rsidR="003D48AA" w:rsidRPr="00683ADA" w:rsidRDefault="003D48A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Hai bên cam kết trong mọi tình huống, trong mọi hoàn cảnh không dùng tiền, thưởng, quà cáp, lời hứa hẹn, chiêu đãi riêng... hay bất kỳ hình thức tương tự nào để cho tặng riêng cho cán bộ- nhân viên bên kia nhằm mục đích lôi kéo, gây tác động, gây ảnh hưởng để làm lợi riêng cho bên mình và gây phương hai đến quan hệ hợp tác giữa hai bên. Trong trường hợp bị phát hiện, bên phát hiện được quyền đơn phương chấm dứt mọi giao dịch theo hợp đồng này và yêu cầu bên bị phát hiện bồi thường toàn bộ thiệt hại, tổn thất.</w:t>
      </w:r>
    </w:p>
    <w:p w14:paraId="3FB9CF57" w14:textId="77777777" w:rsidR="004D7F98" w:rsidRPr="00683ADA" w:rsidRDefault="003D48AA" w:rsidP="00093AE4">
      <w:pPr>
        <w:pStyle w:val="BodyText2"/>
        <w:numPr>
          <w:ilvl w:val="1"/>
          <w:numId w:val="23"/>
        </w:numPr>
        <w:tabs>
          <w:tab w:val="left" w:pos="720"/>
        </w:tabs>
        <w:suppressAutoHyphens/>
        <w:spacing w:before="120" w:line="276" w:lineRule="auto"/>
        <w:ind w:left="720" w:hanging="720"/>
        <w:rPr>
          <w:rStyle w:val="Bodytext20"/>
          <w:b/>
          <w:bCs/>
          <w:shd w:val="clear" w:color="auto" w:fill="auto"/>
          <w:lang w:val="vi-VN"/>
        </w:rPr>
      </w:pPr>
      <w:r w:rsidRPr="00683ADA">
        <w:rPr>
          <w:rFonts w:ascii="Times New Roman" w:hAnsi="Times New Roman"/>
          <w:lang w:val="vi-VN"/>
        </w:rPr>
        <w:t>Miễn trừ: Một bên sẽ miễn trừ cho Bên còn lại mọi trách nhiệm liên quan nếu hành vi Hối Lộ của bên đó vi phạm pháp luật Việt Nam và phải bồi thường cho Bên còn lại các thiệt hại phát sinh, bao gồm cả các thiệt hại do phát sinh chi phí hành chính, chi phí luật sư và các chi phí khác để xử lý các</w:t>
      </w:r>
      <w:r w:rsidRPr="00683ADA">
        <w:rPr>
          <w:rStyle w:val="Bodytext20"/>
          <w:lang w:val="vi-VN" w:eastAsia="vi-VN"/>
        </w:rPr>
        <w:t xml:space="preserve"> vấn đề liên đới đến hành vi Hối Lộ của Bên đó</w:t>
      </w:r>
      <w:r w:rsidR="004D7F98" w:rsidRPr="00683ADA">
        <w:rPr>
          <w:rStyle w:val="Bodytext20"/>
          <w:lang w:val="vi-VN" w:eastAsia="vi-VN"/>
        </w:rPr>
        <w:t>.</w:t>
      </w:r>
    </w:p>
    <w:p w14:paraId="56540BF4" w14:textId="77777777" w:rsidR="00A35C6A" w:rsidRPr="00683ADA" w:rsidRDefault="00C82750" w:rsidP="007B6CBD">
      <w:pPr>
        <w:pStyle w:val="Heading2"/>
        <w:numPr>
          <w:ilvl w:val="0"/>
          <w:numId w:val="23"/>
        </w:numPr>
        <w:tabs>
          <w:tab w:val="left" w:pos="1440"/>
        </w:tabs>
        <w:spacing w:before="120" w:line="276" w:lineRule="auto"/>
        <w:rPr>
          <w:rFonts w:ascii="Times New Roman" w:hAnsi="Times New Roman"/>
          <w:b/>
          <w:bCs/>
          <w:lang w:val="vi-VN"/>
        </w:rPr>
        <w:outlineLvl w:val="0"/>
      </w:pPr>
      <w:r w:rsidRPr="00683ADA">
        <w:rPr>
          <w:rFonts w:ascii="Times New Roman" w:hAnsi="Times New Roman"/>
          <w:b/>
          <w:bCs/>
          <w:lang w:val="vi-VN"/>
        </w:rPr>
        <w:t>GIẢI QUYẾT TRANH CHẤP</w:t>
      </w:r>
    </w:p>
    <w:p w14:paraId="715B7730" w14:textId="77777777" w:rsidR="003817F9" w:rsidRPr="00683ADA" w:rsidRDefault="003817F9" w:rsidP="007B6CBD">
      <w:pPr>
        <w:pStyle w:val="BodyText2"/>
        <w:numPr>
          <w:ilvl w:val="1"/>
          <w:numId w:val="23"/>
        </w:numPr>
        <w:tabs>
          <w:tab w:val="left" w:pos="720"/>
        </w:tabs>
        <w:suppressAutoHyphens/>
        <w:spacing w:before="120" w:line="276" w:lineRule="auto"/>
        <w:ind w:left="720" w:hanging="720"/>
        <w:rPr>
          <w:rFonts w:ascii="Times New Roman" w:hAnsi="Times New Roman"/>
        </w:rPr>
      </w:pPr>
      <w:r w:rsidRPr="00683ADA">
        <w:rPr>
          <w:rStyle w:val="Bodytext20"/>
          <w:lang w:eastAsia="vi-VN"/>
        </w:rPr>
        <w:t xml:space="preserve">Hợp </w:t>
      </w:r>
      <w:r w:rsidRPr="00683ADA">
        <w:rPr>
          <w:rFonts w:ascii="Times New Roman" w:hAnsi="Times New Roman"/>
        </w:rPr>
        <w:t>Đồng này được điều chỉnh và giải thích theo quy định của pháp luật Việt Nam.</w:t>
      </w:r>
    </w:p>
    <w:p w14:paraId="5CF86DB0" w14:textId="77777777" w:rsidR="004D7F98" w:rsidRPr="00683ADA" w:rsidRDefault="003817F9" w:rsidP="004D7F98">
      <w:pPr>
        <w:pStyle w:val="BodyText2"/>
        <w:numPr>
          <w:ilvl w:val="1"/>
          <w:numId w:val="23"/>
        </w:numPr>
        <w:tabs>
          <w:tab w:val="left" w:pos="720"/>
        </w:tabs>
        <w:suppressAutoHyphens/>
        <w:spacing w:before="120" w:line="276" w:lineRule="auto"/>
        <w:ind w:left="720" w:hanging="720"/>
        <w:rPr>
          <w:rFonts w:ascii="Times New Roman" w:hAnsi="Times New Roman"/>
          <w:b/>
          <w:bCs/>
        </w:rPr>
      </w:pPr>
      <w:r w:rsidRPr="00683ADA">
        <w:rPr>
          <w:rFonts w:ascii="Times New Roman" w:hAnsi="Times New Roman"/>
        </w:rPr>
        <w:t>Trong trường hợp có tranh chấp phát sinh từ Hợp Đồng, Các Bên sẽ cố gắng giải quyết bằng co</w:t>
      </w:r>
      <w:r w:rsidRPr="00683ADA">
        <w:rPr>
          <w:rStyle w:val="Bodytext20"/>
          <w:lang w:eastAsia="vi-VN"/>
        </w:rPr>
        <w:t>n</w:t>
      </w:r>
      <w:r w:rsidRPr="00683ADA">
        <w:rPr>
          <w:rFonts w:ascii="Times New Roman" w:hAnsi="Times New Roman"/>
        </w:rPr>
        <w:t xml:space="preserve"> đường thương lượng, hòa giải. Nếu tranh chấp không giải quyết được bằng thương lượng, hòa giải thì một bên có quyền đưa ra Toà án có thẩm quyền để giải quyết. Quyết định của Toà án sẽ là quyết định cuối cùng và có giá trị bắt buộc đối với Các Bên. Án Phí sẽ do Bên thua kiện chịu. </w:t>
      </w:r>
    </w:p>
    <w:p w14:paraId="4194DF84" w14:textId="77777777" w:rsidR="00A35C6A" w:rsidRPr="00683ADA" w:rsidRDefault="003817F9" w:rsidP="007B6CBD">
      <w:pPr>
        <w:pStyle w:val="Heading2"/>
        <w:numPr>
          <w:ilvl w:val="0"/>
          <w:numId w:val="23"/>
        </w:numPr>
        <w:tabs>
          <w:tab w:val="left" w:pos="1440"/>
        </w:tabs>
        <w:spacing w:before="120" w:line="276" w:lineRule="auto"/>
        <w:rPr>
          <w:rFonts w:ascii="Times New Roman" w:hAnsi="Times New Roman"/>
          <w:b/>
          <w:lang w:val="vi-VN"/>
        </w:rPr>
        <w:outlineLvl w:val="0"/>
      </w:pPr>
      <w:r w:rsidRPr="00683ADA">
        <w:rPr>
          <w:rFonts w:ascii="Times New Roman" w:hAnsi="Times New Roman"/>
          <w:b/>
          <w:lang w:val="vi-VN"/>
        </w:rPr>
        <w:t>ĐIỀU KHOẢN CHUNG</w:t>
      </w:r>
    </w:p>
    <w:p w14:paraId="074F97FC" w14:textId="77777777" w:rsidR="007B6CBD" w:rsidRPr="00683ADA" w:rsidRDefault="007B6CBD"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Các Bên cam kết thực hiện đầy đủ nội dung ghi trong Hợp Đồng. Trong quá trình thực hiện nếu có gì khó khăn, Các Bên gặp nhau bàn bạc tìm biện pháp giải quyết trên tinh thần hợp tác</w:t>
      </w:r>
    </w:p>
    <w:p w14:paraId="13864789"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Bất kỳ sửa đổi, bổ sung nào đối với Hợp Đồng này sẽ chỉ có hiệu lực nếu được lập thành văn bản được ký xác nhận bởi đại diện có thẩm quyền của Các Bên. Mọi tài liệu, văn bản, email, tin nhắn trao đổi và phát hành giữa Các Bên trong quá trình thực hiện Hợp Đồng này sẽ là những bộ phận không tách rời của Hợp đồng này</w:t>
      </w:r>
      <w:r w:rsidR="007B6CBD" w:rsidRPr="00683ADA">
        <w:rPr>
          <w:rFonts w:ascii="Times New Roman" w:hAnsi="Times New Roman"/>
          <w:lang w:val="vi-VN"/>
        </w:rPr>
        <w:t>.</w:t>
      </w:r>
    </w:p>
    <w:p w14:paraId="217313F6" w14:textId="77777777" w:rsidR="00A35C6A" w:rsidRPr="00683ADA" w:rsidRDefault="00A35C6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 xml:space="preserve">Nếu bất kỳ điều khoản nào của Hợp Đồng này có toàn bộ hay một phần nội dung bị vô hiệu do bị trái pháp luật hoặc không thể thi hành được vì bất kỳ lý do nào, phần còn lại của điều khoản đó và các điều khoản khác sẽ không bị ảnh hưởng và giữ nguyên hiệu lực. </w:t>
      </w:r>
    </w:p>
    <w:p w14:paraId="56D178E4" w14:textId="6ACEB5AF" w:rsidR="00A35C6A" w:rsidRPr="00683ADA" w:rsidRDefault="003D48AA" w:rsidP="007B6CBD">
      <w:pPr>
        <w:pStyle w:val="BodyText2"/>
        <w:numPr>
          <w:ilvl w:val="1"/>
          <w:numId w:val="23"/>
        </w:numPr>
        <w:tabs>
          <w:tab w:val="left" w:pos="720"/>
        </w:tabs>
        <w:suppressAutoHyphens/>
        <w:spacing w:before="120" w:line="276" w:lineRule="auto"/>
        <w:ind w:left="720" w:hanging="720"/>
        <w:rPr>
          <w:rFonts w:ascii="Times New Roman" w:hAnsi="Times New Roman"/>
          <w:lang w:val="vi-VN"/>
        </w:rPr>
      </w:pPr>
      <w:r w:rsidRPr="00683ADA">
        <w:rPr>
          <w:rFonts w:ascii="Times New Roman" w:hAnsi="Times New Roman"/>
          <w:lang w:val="vi-VN"/>
        </w:rPr>
        <w:t xml:space="preserve">Hợp đồng này có hiệu lực kể từ ngày ký. </w:t>
      </w:r>
      <w:r w:rsidR="00A35C6A" w:rsidRPr="00683ADA">
        <w:rPr>
          <w:rFonts w:ascii="Times New Roman" w:hAnsi="Times New Roman"/>
          <w:lang w:val="vi-VN"/>
        </w:rPr>
        <w:t>Hợp đồng được lậ</w:t>
      </w:r>
      <w:r w:rsidR="008E5E51" w:rsidRPr="00683ADA">
        <w:rPr>
          <w:rFonts w:ascii="Times New Roman" w:hAnsi="Times New Roman"/>
          <w:lang w:val="vi-VN"/>
        </w:rPr>
        <w:t>p thành 02</w:t>
      </w:r>
      <w:r w:rsidR="00A35C6A" w:rsidRPr="00683ADA">
        <w:rPr>
          <w:rFonts w:ascii="Times New Roman" w:hAnsi="Times New Roman"/>
          <w:lang w:val="vi-VN"/>
        </w:rPr>
        <w:t xml:space="preserve"> (</w:t>
      </w:r>
      <w:r w:rsidR="008E5E51" w:rsidRPr="00683ADA">
        <w:rPr>
          <w:rFonts w:ascii="Times New Roman" w:hAnsi="Times New Roman"/>
          <w:lang w:val="vi-VN"/>
        </w:rPr>
        <w:t>hai</w:t>
      </w:r>
      <w:r w:rsidR="00A35C6A" w:rsidRPr="00683ADA">
        <w:rPr>
          <w:rFonts w:ascii="Times New Roman" w:hAnsi="Times New Roman"/>
          <w:lang w:val="vi-VN"/>
        </w:rPr>
        <w:t>) bản chính bằng tiếng Việt có giá trị pháp lý như nhau, mỗi bên giữ</w:t>
      </w:r>
      <w:r w:rsidR="008E5E51" w:rsidRPr="00683ADA">
        <w:rPr>
          <w:rFonts w:ascii="Times New Roman" w:hAnsi="Times New Roman"/>
          <w:lang w:val="vi-VN"/>
        </w:rPr>
        <w:t xml:space="preserve"> 01 (một</w:t>
      </w:r>
      <w:r w:rsidR="007B6CBD" w:rsidRPr="00683ADA">
        <w:rPr>
          <w:rFonts w:ascii="Times New Roman" w:hAnsi="Times New Roman"/>
          <w:lang w:val="vi-VN"/>
        </w:rPr>
        <w:t>)</w:t>
      </w:r>
      <w:r w:rsidR="00A35C6A" w:rsidRPr="00683ADA">
        <w:rPr>
          <w:rFonts w:ascii="Times New Roman" w:hAnsi="Times New Roman"/>
          <w:lang w:val="vi-VN"/>
        </w:rPr>
        <w:t xml:space="preserve"> bản để thực hiện.</w:t>
      </w:r>
    </w:p>
    <w:tbl>
      <w:tblPr>
        <w:tblW w:w="0" w:type="auto"/>
        <w:jc w:val="center"/>
        <w:tblLook w:val="04A0" w:firstRow="1" w:lastRow="0" w:firstColumn="1" w:lastColumn="0" w:noHBand="0" w:noVBand="1"/>
      </w:tblPr>
      <w:tblGrid>
        <w:gridCol w:w="4535"/>
        <w:gridCol w:w="4537"/>
      </w:tblGrid>
      <w:tr w:rsidR="00926043" w:rsidRPr="00683ADA" w14:paraId="5EEB2C72" w14:textId="77777777" w:rsidTr="00FC0A31">
        <w:trPr>
          <w:jc w:val="center"/>
        </w:trPr>
        <w:tc>
          <w:tcPr>
            <w:tcW w:w="4535" w:type="dxa"/>
            <w:shd w:val="clear" w:color="auto" w:fill="auto"/>
          </w:tcPr>
          <w:p w14:paraId="4FC7E7F0" w14:textId="77777777" w:rsidR="00A35C6A" w:rsidRPr="00683ADA" w:rsidRDefault="00A35C6A" w:rsidP="007B6CBD">
            <w:pPr>
              <w:pStyle w:val="BodyText2"/>
              <w:spacing w:before="120" w:line="276" w:lineRule="auto"/>
              <w:jc w:val="center"/>
              <w:rPr>
                <w:rFonts w:ascii="Times New Roman" w:hAnsi="Times New Roman"/>
                <w:b/>
                <w:lang w:val="vi-VN" w:eastAsia="zh-CN"/>
              </w:rPr>
            </w:pPr>
            <w:r w:rsidRPr="00683ADA">
              <w:rPr>
                <w:rFonts w:ascii="Times New Roman" w:hAnsi="Times New Roman"/>
                <w:b/>
                <w:lang w:val="vi-VN" w:eastAsia="zh-CN"/>
              </w:rPr>
              <w:t>ĐẠI DIỆN BÊN MUA</w:t>
            </w:r>
          </w:p>
          <w:p w14:paraId="4319B5A8" w14:textId="77777777" w:rsidR="002C52FF" w:rsidRPr="00683ADA" w:rsidRDefault="002C52FF" w:rsidP="007B6CBD">
            <w:pPr>
              <w:pStyle w:val="BodyText2"/>
              <w:spacing w:before="120" w:line="276" w:lineRule="auto"/>
              <w:jc w:val="center"/>
              <w:rPr>
                <w:rFonts w:ascii="Times New Roman" w:hAnsi="Times New Roman"/>
                <w:b/>
                <w:lang w:val="en-US" w:eastAsia="zh-CN"/>
              </w:rPr>
            </w:pPr>
          </w:p>
          <w:p w14:paraId="3BF61F0C" w14:textId="77777777" w:rsidR="00A35C6A" w:rsidRPr="00683ADA" w:rsidRDefault="00A35C6A" w:rsidP="003F07C8">
            <w:pPr>
              <w:pStyle w:val="BodyText2"/>
              <w:spacing w:before="120" w:line="276" w:lineRule="auto"/>
              <w:jc w:val="center"/>
              <w:rPr>
                <w:rFonts w:ascii="Times New Roman" w:hAnsi="Times New Roman"/>
                <w:b/>
                <w:lang w:val="vi-VN" w:eastAsia="zh-CN"/>
              </w:rPr>
            </w:pPr>
          </w:p>
        </w:tc>
        <w:tc>
          <w:tcPr>
            <w:tcW w:w="4537" w:type="dxa"/>
            <w:shd w:val="clear" w:color="auto" w:fill="auto"/>
          </w:tcPr>
          <w:p w14:paraId="6C11F496" w14:textId="77777777" w:rsidR="00A35C6A" w:rsidRPr="00683ADA" w:rsidRDefault="00A35C6A" w:rsidP="007B6CBD">
            <w:pPr>
              <w:pStyle w:val="BodyText2"/>
              <w:spacing w:before="120" w:line="276" w:lineRule="auto"/>
              <w:jc w:val="center"/>
              <w:rPr>
                <w:rFonts w:ascii="Times New Roman" w:hAnsi="Times New Roman"/>
                <w:b/>
                <w:lang w:val="vi-VN" w:eastAsia="zh-CN"/>
              </w:rPr>
            </w:pPr>
            <w:r w:rsidRPr="00683ADA">
              <w:rPr>
                <w:rFonts w:ascii="Times New Roman" w:hAnsi="Times New Roman"/>
                <w:b/>
                <w:lang w:val="vi-VN" w:eastAsia="zh-CN"/>
              </w:rPr>
              <w:lastRenderedPageBreak/>
              <w:t>ĐẠI DIỆN BÊN BÁN</w:t>
            </w:r>
          </w:p>
          <w:p w14:paraId="07E1078C" w14:textId="77777777" w:rsidR="00A35C6A" w:rsidRPr="00683ADA" w:rsidRDefault="00A35C6A" w:rsidP="007B6CBD">
            <w:pPr>
              <w:pStyle w:val="BodyText2"/>
              <w:spacing w:before="120" w:line="276" w:lineRule="auto"/>
              <w:rPr>
                <w:rFonts w:ascii="Times New Roman" w:hAnsi="Times New Roman"/>
                <w:b/>
                <w:lang w:val="vi-VN" w:eastAsia="zh-CN"/>
              </w:rPr>
            </w:pPr>
          </w:p>
        </w:tc>
      </w:tr>
    </w:tbl>
    <w:p w14:paraId="7F150028" w14:textId="58BEDFB4" w:rsidR="00D610E1" w:rsidRPr="00683ADA" w:rsidRDefault="00D610E1" w:rsidP="00A36285">
      <w:pPr>
        <w:tabs>
          <w:tab w:val="center" w:pos="1980"/>
          <w:tab w:val="center" w:pos="8460"/>
        </w:tabs>
        <w:spacing w:before="120" w:line="276" w:lineRule="auto"/>
        <w:ind w:right="-14"/>
        <w:rPr>
          <w:rFonts w:ascii="Times New Roman" w:hAnsi="Times New Roman"/>
          <w:b/>
          <w:bCs/>
        </w:rPr>
      </w:pPr>
    </w:p>
    <w:sectPr w:rsidR="00D610E1" w:rsidRPr="00683ADA" w:rsidSect="007B6CBD">
      <w:footerReference w:type="default" r:id="rId8"/>
      <w:pgSz w:w="11909" w:h="16834" w:code="9"/>
      <w:pgMar w:top="1134" w:right="1134" w:bottom="1134" w:left="1701" w:header="432"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D08AC" w14:textId="77777777" w:rsidR="00DB228C" w:rsidRDefault="00DB228C">
      <w:r>
        <w:separator/>
      </w:r>
    </w:p>
  </w:endnote>
  <w:endnote w:type="continuationSeparator" w:id="0">
    <w:p w14:paraId="3DCBAEF1" w14:textId="77777777" w:rsidR="00DB228C" w:rsidRDefault="00DB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Calibri"/>
    <w:charset w:val="00"/>
    <w:family w:val="auto"/>
    <w:pitch w:val="variable"/>
    <w:sig w:usb0="00000005"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NI-Centur">
    <w:altName w:val="Calibri"/>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9C2BC" w14:textId="14D537D0" w:rsidR="00E55300" w:rsidRPr="007B6CBD" w:rsidRDefault="00E55300">
    <w:pPr>
      <w:pStyle w:val="Footer"/>
      <w:jc w:val="center"/>
      <w:rPr>
        <w:sz w:val="20"/>
        <w:szCs w:val="20"/>
      </w:rPr>
    </w:pPr>
    <w:r w:rsidRPr="007B6CBD">
      <w:rPr>
        <w:sz w:val="20"/>
        <w:szCs w:val="20"/>
      </w:rPr>
      <w:fldChar w:fldCharType="begin"/>
    </w:r>
    <w:r w:rsidRPr="007B6CBD">
      <w:rPr>
        <w:sz w:val="20"/>
        <w:szCs w:val="20"/>
      </w:rPr>
      <w:instrText xml:space="preserve"> PAGE   \* MERGEFORMAT </w:instrText>
    </w:r>
    <w:r w:rsidRPr="007B6CBD">
      <w:rPr>
        <w:sz w:val="20"/>
        <w:szCs w:val="20"/>
      </w:rPr>
      <w:fldChar w:fldCharType="separate"/>
    </w:r>
    <w:r w:rsidR="00D44651">
      <w:rPr>
        <w:sz w:val="20"/>
        <w:szCs w:val="20"/>
      </w:rPr>
      <w:t>1</w:t>
    </w:r>
    <w:r w:rsidRPr="007B6CBD">
      <w:rPr>
        <w:sz w:val="20"/>
        <w:szCs w:val="20"/>
      </w:rPr>
      <w:fldChar w:fldCharType="end"/>
    </w:r>
  </w:p>
  <w:p w14:paraId="4D40A899" w14:textId="77777777" w:rsidR="00E55300" w:rsidRPr="006E4452" w:rsidRDefault="00E55300">
    <w:pPr>
      <w:pStyle w:val="Footer"/>
      <w:jc w:val="right"/>
      <w:rPr>
        <w:rFonts w:ascii="VNI-Centur" w:hAnsi="VNI-Centur"/>
        <w:i/>
        <w:sz w:val="20"/>
        <w:szCs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AB87B" w14:textId="77777777" w:rsidR="00DB228C" w:rsidRDefault="00DB228C">
      <w:r>
        <w:separator/>
      </w:r>
    </w:p>
  </w:footnote>
  <w:footnote w:type="continuationSeparator" w:id="0">
    <w:p w14:paraId="4635A275" w14:textId="77777777" w:rsidR="00DB228C" w:rsidRDefault="00DB228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56"/>
      <w:numFmt w:val="bullet"/>
      <w:lvlText w:val="-"/>
      <w:lvlJc w:val="left"/>
      <w:pPr>
        <w:tabs>
          <w:tab w:val="num" w:pos="360"/>
        </w:tabs>
        <w:ind w:left="360" w:hanging="360"/>
      </w:pPr>
      <w:rPr>
        <w:rFonts w:ascii="Times New Roman" w:hAnsi="Times New Roman" w:cs="Times New Roman"/>
      </w:rPr>
    </w:lvl>
  </w:abstractNum>
  <w:abstractNum w:abstractNumId="1" w15:restartNumberingAfterBreak="0">
    <w:nsid w:val="01EC736E"/>
    <w:multiLevelType w:val="hybridMultilevel"/>
    <w:tmpl w:val="1CC07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E015C"/>
    <w:multiLevelType w:val="hybridMultilevel"/>
    <w:tmpl w:val="BC663E26"/>
    <w:lvl w:ilvl="0" w:tplc="1AFCC03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C74A0E"/>
    <w:multiLevelType w:val="multilevel"/>
    <w:tmpl w:val="0B96D4E2"/>
    <w:lvl w:ilvl="0">
      <w:start w:val="7"/>
      <w:numFmt w:val="decimal"/>
      <w:lvlText w:val="%1"/>
      <w:lvlJc w:val="left"/>
      <w:pPr>
        <w:ind w:left="360" w:hanging="360"/>
      </w:pPr>
      <w:rPr>
        <w:rFonts w:hint="default"/>
        <w:b w:val="0"/>
      </w:rPr>
    </w:lvl>
    <w:lvl w:ilvl="1">
      <w:start w:val="1"/>
      <w:numFmt w:val="decimal"/>
      <w:lvlText w:val="7.%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AB8747F"/>
    <w:multiLevelType w:val="hybridMultilevel"/>
    <w:tmpl w:val="9EF2539C"/>
    <w:lvl w:ilvl="0" w:tplc="E6BA09E0">
      <w:start w:val="1"/>
      <w:numFmt w:val="lowerRoman"/>
      <w:lvlText w:val="(%1)"/>
      <w:lvlJc w:val="left"/>
      <w:pPr>
        <w:tabs>
          <w:tab w:val="num" w:pos="1850"/>
        </w:tabs>
        <w:ind w:left="1850" w:hanging="855"/>
      </w:pPr>
    </w:lvl>
    <w:lvl w:ilvl="1" w:tplc="C0DC2D4C">
      <w:start w:val="1"/>
      <w:numFmt w:val="lowerLetter"/>
      <w:lvlText w:val="(%2)"/>
      <w:lvlJc w:val="left"/>
      <w:pPr>
        <w:tabs>
          <w:tab w:val="num" w:pos="1032"/>
        </w:tabs>
        <w:ind w:left="1032" w:hanging="720"/>
      </w:pPr>
    </w:lvl>
    <w:lvl w:ilvl="2" w:tplc="E6BA09E0">
      <w:start w:val="1"/>
      <w:numFmt w:val="lowerRoman"/>
      <w:lvlText w:val="(%3)"/>
      <w:lvlJc w:val="left"/>
      <w:pPr>
        <w:tabs>
          <w:tab w:val="num" w:pos="2795"/>
        </w:tabs>
        <w:ind w:left="2795" w:hanging="180"/>
      </w:pPr>
    </w:lvl>
    <w:lvl w:ilvl="3" w:tplc="0409000F">
      <w:start w:val="1"/>
      <w:numFmt w:val="decimal"/>
      <w:lvlText w:val="%4."/>
      <w:lvlJc w:val="left"/>
      <w:pPr>
        <w:tabs>
          <w:tab w:val="num" w:pos="3515"/>
        </w:tabs>
        <w:ind w:left="3515" w:hanging="360"/>
      </w:pPr>
    </w:lvl>
    <w:lvl w:ilvl="4" w:tplc="04090019">
      <w:start w:val="1"/>
      <w:numFmt w:val="lowerLetter"/>
      <w:lvlText w:val="%5."/>
      <w:lvlJc w:val="left"/>
      <w:pPr>
        <w:tabs>
          <w:tab w:val="num" w:pos="4235"/>
        </w:tabs>
        <w:ind w:left="4235" w:hanging="360"/>
      </w:pPr>
    </w:lvl>
    <w:lvl w:ilvl="5" w:tplc="0409001B">
      <w:start w:val="1"/>
      <w:numFmt w:val="lowerRoman"/>
      <w:lvlText w:val="%6."/>
      <w:lvlJc w:val="right"/>
      <w:pPr>
        <w:tabs>
          <w:tab w:val="num" w:pos="4955"/>
        </w:tabs>
        <w:ind w:left="4955" w:hanging="180"/>
      </w:pPr>
    </w:lvl>
    <w:lvl w:ilvl="6" w:tplc="0409000F">
      <w:start w:val="1"/>
      <w:numFmt w:val="decimal"/>
      <w:lvlText w:val="%7."/>
      <w:lvlJc w:val="left"/>
      <w:pPr>
        <w:tabs>
          <w:tab w:val="num" w:pos="5675"/>
        </w:tabs>
        <w:ind w:left="5675" w:hanging="360"/>
      </w:pPr>
    </w:lvl>
    <w:lvl w:ilvl="7" w:tplc="04090019">
      <w:start w:val="1"/>
      <w:numFmt w:val="lowerLetter"/>
      <w:lvlText w:val="%8."/>
      <w:lvlJc w:val="left"/>
      <w:pPr>
        <w:tabs>
          <w:tab w:val="num" w:pos="6395"/>
        </w:tabs>
        <w:ind w:left="6395" w:hanging="360"/>
      </w:pPr>
    </w:lvl>
    <w:lvl w:ilvl="8" w:tplc="0409001B">
      <w:start w:val="1"/>
      <w:numFmt w:val="lowerRoman"/>
      <w:lvlText w:val="%9."/>
      <w:lvlJc w:val="right"/>
      <w:pPr>
        <w:tabs>
          <w:tab w:val="num" w:pos="7115"/>
        </w:tabs>
        <w:ind w:left="7115" w:hanging="180"/>
      </w:pPr>
    </w:lvl>
  </w:abstractNum>
  <w:abstractNum w:abstractNumId="5" w15:restartNumberingAfterBreak="0">
    <w:nsid w:val="0DCB48FB"/>
    <w:multiLevelType w:val="hybridMultilevel"/>
    <w:tmpl w:val="2312B3D2"/>
    <w:lvl w:ilvl="0" w:tplc="2A52DD9E">
      <w:start w:val="1"/>
      <w:numFmt w:val="decimal"/>
      <w:lvlText w:val="%1."/>
      <w:lvlJc w:val="left"/>
      <w:pPr>
        <w:tabs>
          <w:tab w:val="num" w:pos="720"/>
        </w:tabs>
        <w:ind w:left="720" w:hanging="360"/>
      </w:pPr>
      <w:rPr>
        <w:rFonts w:cs="Times New Roman" w:hint="default"/>
        <w:b/>
      </w:rPr>
    </w:lvl>
    <w:lvl w:ilvl="1" w:tplc="A6B6295E">
      <w:numFmt w:val="none"/>
      <w:lvlText w:val=""/>
      <w:lvlJc w:val="left"/>
      <w:pPr>
        <w:tabs>
          <w:tab w:val="num" w:pos="360"/>
        </w:tabs>
      </w:pPr>
      <w:rPr>
        <w:rFonts w:cs="Times New Roman"/>
      </w:rPr>
    </w:lvl>
    <w:lvl w:ilvl="2" w:tplc="61A436CE">
      <w:numFmt w:val="none"/>
      <w:lvlText w:val=""/>
      <w:lvlJc w:val="left"/>
      <w:pPr>
        <w:tabs>
          <w:tab w:val="num" w:pos="360"/>
        </w:tabs>
      </w:pPr>
      <w:rPr>
        <w:rFonts w:cs="Times New Roman"/>
      </w:rPr>
    </w:lvl>
    <w:lvl w:ilvl="3" w:tplc="CD08602C">
      <w:numFmt w:val="none"/>
      <w:lvlText w:val=""/>
      <w:lvlJc w:val="left"/>
      <w:pPr>
        <w:tabs>
          <w:tab w:val="num" w:pos="360"/>
        </w:tabs>
      </w:pPr>
      <w:rPr>
        <w:rFonts w:cs="Times New Roman"/>
      </w:rPr>
    </w:lvl>
    <w:lvl w:ilvl="4" w:tplc="13C2675E">
      <w:numFmt w:val="none"/>
      <w:lvlText w:val=""/>
      <w:lvlJc w:val="left"/>
      <w:pPr>
        <w:tabs>
          <w:tab w:val="num" w:pos="360"/>
        </w:tabs>
      </w:pPr>
      <w:rPr>
        <w:rFonts w:cs="Times New Roman"/>
      </w:rPr>
    </w:lvl>
    <w:lvl w:ilvl="5" w:tplc="211A23FC">
      <w:numFmt w:val="none"/>
      <w:lvlText w:val=""/>
      <w:lvlJc w:val="left"/>
      <w:pPr>
        <w:tabs>
          <w:tab w:val="num" w:pos="360"/>
        </w:tabs>
      </w:pPr>
      <w:rPr>
        <w:rFonts w:cs="Times New Roman"/>
      </w:rPr>
    </w:lvl>
    <w:lvl w:ilvl="6" w:tplc="E7E02692">
      <w:numFmt w:val="none"/>
      <w:lvlText w:val=""/>
      <w:lvlJc w:val="left"/>
      <w:pPr>
        <w:tabs>
          <w:tab w:val="num" w:pos="360"/>
        </w:tabs>
      </w:pPr>
      <w:rPr>
        <w:rFonts w:cs="Times New Roman"/>
      </w:rPr>
    </w:lvl>
    <w:lvl w:ilvl="7" w:tplc="1084D57E">
      <w:numFmt w:val="none"/>
      <w:lvlText w:val=""/>
      <w:lvlJc w:val="left"/>
      <w:pPr>
        <w:tabs>
          <w:tab w:val="num" w:pos="360"/>
        </w:tabs>
      </w:pPr>
      <w:rPr>
        <w:rFonts w:cs="Times New Roman"/>
      </w:rPr>
    </w:lvl>
    <w:lvl w:ilvl="8" w:tplc="C33ED788">
      <w:numFmt w:val="none"/>
      <w:lvlText w:val=""/>
      <w:lvlJc w:val="left"/>
      <w:pPr>
        <w:tabs>
          <w:tab w:val="num" w:pos="360"/>
        </w:tabs>
      </w:pPr>
      <w:rPr>
        <w:rFonts w:cs="Times New Roman"/>
      </w:rPr>
    </w:lvl>
  </w:abstractNum>
  <w:abstractNum w:abstractNumId="6" w15:restartNumberingAfterBreak="0">
    <w:nsid w:val="0F584D3F"/>
    <w:multiLevelType w:val="hybridMultilevel"/>
    <w:tmpl w:val="10AA87CC"/>
    <w:lvl w:ilvl="0" w:tplc="0BFE5D3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0FD6341B"/>
    <w:multiLevelType w:val="hybridMultilevel"/>
    <w:tmpl w:val="72F46F8A"/>
    <w:lvl w:ilvl="0" w:tplc="58F062FE">
      <w:start w:val="1"/>
      <w:numFmt w:val="decimal"/>
      <w:lvlText w:val="%1."/>
      <w:lvlJc w:val="left"/>
      <w:pPr>
        <w:tabs>
          <w:tab w:val="num" w:pos="720"/>
        </w:tabs>
        <w:ind w:left="720" w:hanging="360"/>
      </w:pPr>
      <w:rPr>
        <w:rFonts w:cs="Times New Roman" w:hint="default"/>
        <w:b/>
        <w:color w:val="auto"/>
      </w:rPr>
    </w:lvl>
    <w:lvl w:ilvl="1" w:tplc="2B8C1B10">
      <w:start w:val="1"/>
      <w:numFmt w:val="lowerLetter"/>
      <w:lvlText w:val="%2."/>
      <w:lvlJc w:val="left"/>
      <w:pPr>
        <w:tabs>
          <w:tab w:val="num" w:pos="360"/>
        </w:tabs>
        <w:ind w:left="360" w:hanging="360"/>
      </w:pPr>
      <w:rPr>
        <w:rFonts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06F31C7"/>
    <w:multiLevelType w:val="hybridMultilevel"/>
    <w:tmpl w:val="F66E5D6C"/>
    <w:lvl w:ilvl="0" w:tplc="785A8550">
      <w:start w:val="1"/>
      <w:numFmt w:val="decimal"/>
      <w:lvlText w:val="%1."/>
      <w:lvlJc w:val="left"/>
      <w:pPr>
        <w:tabs>
          <w:tab w:val="num" w:pos="720"/>
        </w:tabs>
        <w:ind w:left="720" w:hanging="360"/>
      </w:pPr>
      <w:rPr>
        <w:rFonts w:cs="Times New Roman" w:hint="default"/>
      </w:rPr>
    </w:lvl>
    <w:lvl w:ilvl="1" w:tplc="76CCF6EC">
      <w:numFmt w:val="lowerLetter"/>
      <w:lvlText w:val="%2."/>
      <w:lvlJc w:val="left"/>
      <w:pPr>
        <w:tabs>
          <w:tab w:val="num" w:pos="360"/>
        </w:tabs>
      </w:pPr>
      <w:rPr>
        <w:rFonts w:ascii="Times New Roman" w:eastAsia="Times New Roman" w:hAnsi="Times New Roman" w:cs="Times New Roman"/>
      </w:rPr>
    </w:lvl>
    <w:lvl w:ilvl="2" w:tplc="DCAEABD2">
      <w:numFmt w:val="none"/>
      <w:lvlText w:val=""/>
      <w:lvlJc w:val="left"/>
      <w:pPr>
        <w:tabs>
          <w:tab w:val="num" w:pos="360"/>
        </w:tabs>
      </w:pPr>
      <w:rPr>
        <w:rFonts w:cs="Times New Roman"/>
      </w:rPr>
    </w:lvl>
    <w:lvl w:ilvl="3" w:tplc="35F8C87E">
      <w:numFmt w:val="none"/>
      <w:lvlText w:val=""/>
      <w:lvlJc w:val="left"/>
      <w:pPr>
        <w:tabs>
          <w:tab w:val="num" w:pos="360"/>
        </w:tabs>
      </w:pPr>
      <w:rPr>
        <w:rFonts w:cs="Times New Roman"/>
      </w:rPr>
    </w:lvl>
    <w:lvl w:ilvl="4" w:tplc="37343922">
      <w:numFmt w:val="none"/>
      <w:lvlText w:val=""/>
      <w:lvlJc w:val="left"/>
      <w:pPr>
        <w:tabs>
          <w:tab w:val="num" w:pos="360"/>
        </w:tabs>
      </w:pPr>
      <w:rPr>
        <w:rFonts w:cs="Times New Roman"/>
      </w:rPr>
    </w:lvl>
    <w:lvl w:ilvl="5" w:tplc="5A861AB0">
      <w:numFmt w:val="none"/>
      <w:lvlText w:val=""/>
      <w:lvlJc w:val="left"/>
      <w:pPr>
        <w:tabs>
          <w:tab w:val="num" w:pos="360"/>
        </w:tabs>
      </w:pPr>
      <w:rPr>
        <w:rFonts w:cs="Times New Roman"/>
      </w:rPr>
    </w:lvl>
    <w:lvl w:ilvl="6" w:tplc="1918F68A">
      <w:numFmt w:val="none"/>
      <w:lvlText w:val=""/>
      <w:lvlJc w:val="left"/>
      <w:pPr>
        <w:tabs>
          <w:tab w:val="num" w:pos="360"/>
        </w:tabs>
      </w:pPr>
      <w:rPr>
        <w:rFonts w:cs="Times New Roman"/>
      </w:rPr>
    </w:lvl>
    <w:lvl w:ilvl="7" w:tplc="BC825D68">
      <w:numFmt w:val="none"/>
      <w:lvlText w:val=""/>
      <w:lvlJc w:val="left"/>
      <w:pPr>
        <w:tabs>
          <w:tab w:val="num" w:pos="360"/>
        </w:tabs>
      </w:pPr>
      <w:rPr>
        <w:rFonts w:cs="Times New Roman"/>
      </w:rPr>
    </w:lvl>
    <w:lvl w:ilvl="8" w:tplc="D9DA17CC">
      <w:numFmt w:val="none"/>
      <w:lvlText w:val=""/>
      <w:lvlJc w:val="left"/>
      <w:pPr>
        <w:tabs>
          <w:tab w:val="num" w:pos="360"/>
        </w:tabs>
      </w:pPr>
      <w:rPr>
        <w:rFonts w:cs="Times New Roman"/>
      </w:rPr>
    </w:lvl>
  </w:abstractNum>
  <w:abstractNum w:abstractNumId="9" w15:restartNumberingAfterBreak="0">
    <w:nsid w:val="16545C45"/>
    <w:multiLevelType w:val="hybridMultilevel"/>
    <w:tmpl w:val="304C19F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106C5F"/>
    <w:multiLevelType w:val="hybridMultilevel"/>
    <w:tmpl w:val="5E182318"/>
    <w:lvl w:ilvl="0" w:tplc="C0DC2D4C">
      <w:start w:val="1"/>
      <w:numFmt w:val="lowerLetter"/>
      <w:lvlText w:val="(%1)"/>
      <w:lvlJc w:val="left"/>
      <w:pPr>
        <w:ind w:left="1080" w:hanging="360"/>
      </w:pPr>
      <w:rPr>
        <w:rFonts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E50E9D"/>
    <w:multiLevelType w:val="multilevel"/>
    <w:tmpl w:val="C55CD2D6"/>
    <w:lvl w:ilvl="0">
      <w:start w:val="1"/>
      <w:numFmt w:val="lowerRoman"/>
      <w:lvlText w:val="(%1)"/>
      <w:lvlJc w:val="left"/>
      <w:pPr>
        <w:ind w:left="786"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2" w15:restartNumberingAfterBreak="0">
    <w:nsid w:val="1A653C8E"/>
    <w:multiLevelType w:val="hybridMultilevel"/>
    <w:tmpl w:val="5EA442B0"/>
    <w:lvl w:ilvl="0" w:tplc="B35428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4243F0"/>
    <w:multiLevelType w:val="hybridMultilevel"/>
    <w:tmpl w:val="2EE6881A"/>
    <w:lvl w:ilvl="0" w:tplc="0409000F">
      <w:start w:val="1"/>
      <w:numFmt w:val="decimal"/>
      <w:lvlText w:val="%1."/>
      <w:lvlJc w:val="left"/>
      <w:pPr>
        <w:tabs>
          <w:tab w:val="num" w:pos="786"/>
        </w:tabs>
        <w:ind w:left="786" w:hanging="360"/>
      </w:pPr>
      <w:rPr>
        <w:rFonts w:cs="Times New Roman" w:hint="default"/>
      </w:rPr>
    </w:lvl>
    <w:lvl w:ilvl="1" w:tplc="04090019" w:tentative="1">
      <w:start w:val="1"/>
      <w:numFmt w:val="lowerLetter"/>
      <w:lvlText w:val="%2."/>
      <w:lvlJc w:val="left"/>
      <w:pPr>
        <w:tabs>
          <w:tab w:val="num" w:pos="1506"/>
        </w:tabs>
        <w:ind w:left="1506" w:hanging="360"/>
      </w:pPr>
      <w:rPr>
        <w:rFonts w:cs="Times New Roman"/>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4" w15:restartNumberingAfterBreak="0">
    <w:nsid w:val="25863D03"/>
    <w:multiLevelType w:val="multilevel"/>
    <w:tmpl w:val="25F8FE84"/>
    <w:lvl w:ilvl="0">
      <w:start w:val="5"/>
      <w:numFmt w:val="decimal"/>
      <w:lvlText w:val="%1"/>
      <w:lvlJc w:val="left"/>
      <w:pPr>
        <w:ind w:left="842" w:hanging="720"/>
      </w:pPr>
      <w:rPr>
        <w:rFonts w:hint="default"/>
        <w:lang w:val="vi" w:eastAsia="en-US" w:bidi="ar-SA"/>
      </w:rPr>
    </w:lvl>
    <w:lvl w:ilvl="1">
      <w:start w:val="1"/>
      <w:numFmt w:val="decimal"/>
      <w:lvlText w:val="%1.%2"/>
      <w:lvlJc w:val="left"/>
      <w:pPr>
        <w:ind w:left="842" w:hanging="720"/>
      </w:pPr>
      <w:rPr>
        <w:rFonts w:ascii="Times New Roman" w:eastAsia="Times New Roman" w:hAnsi="Times New Roman" w:cs="Times New Roman" w:hint="default"/>
        <w:spacing w:val="-8"/>
        <w:w w:val="100"/>
        <w:sz w:val="24"/>
        <w:szCs w:val="24"/>
        <w:lang w:val="vi" w:eastAsia="en-US" w:bidi="ar-SA"/>
      </w:rPr>
    </w:lvl>
    <w:lvl w:ilvl="2">
      <w:numFmt w:val="bullet"/>
      <w:lvlText w:val="•"/>
      <w:lvlJc w:val="left"/>
      <w:pPr>
        <w:ind w:left="2589" w:hanging="720"/>
      </w:pPr>
      <w:rPr>
        <w:rFonts w:hint="default"/>
        <w:lang w:val="vi" w:eastAsia="en-US" w:bidi="ar-SA"/>
      </w:rPr>
    </w:lvl>
    <w:lvl w:ilvl="3">
      <w:numFmt w:val="bullet"/>
      <w:lvlText w:val="•"/>
      <w:lvlJc w:val="left"/>
      <w:pPr>
        <w:ind w:left="3464" w:hanging="720"/>
      </w:pPr>
      <w:rPr>
        <w:rFonts w:hint="default"/>
        <w:lang w:val="vi" w:eastAsia="en-US" w:bidi="ar-SA"/>
      </w:rPr>
    </w:lvl>
    <w:lvl w:ilvl="4">
      <w:numFmt w:val="bullet"/>
      <w:lvlText w:val="•"/>
      <w:lvlJc w:val="left"/>
      <w:pPr>
        <w:ind w:left="4339" w:hanging="720"/>
      </w:pPr>
      <w:rPr>
        <w:rFonts w:hint="default"/>
        <w:lang w:val="vi" w:eastAsia="en-US" w:bidi="ar-SA"/>
      </w:rPr>
    </w:lvl>
    <w:lvl w:ilvl="5">
      <w:numFmt w:val="bullet"/>
      <w:lvlText w:val="•"/>
      <w:lvlJc w:val="left"/>
      <w:pPr>
        <w:ind w:left="5214" w:hanging="720"/>
      </w:pPr>
      <w:rPr>
        <w:rFonts w:hint="default"/>
        <w:lang w:val="vi" w:eastAsia="en-US" w:bidi="ar-SA"/>
      </w:rPr>
    </w:lvl>
    <w:lvl w:ilvl="6">
      <w:numFmt w:val="bullet"/>
      <w:lvlText w:val="•"/>
      <w:lvlJc w:val="left"/>
      <w:pPr>
        <w:ind w:left="6089" w:hanging="720"/>
      </w:pPr>
      <w:rPr>
        <w:rFonts w:hint="default"/>
        <w:lang w:val="vi" w:eastAsia="en-US" w:bidi="ar-SA"/>
      </w:rPr>
    </w:lvl>
    <w:lvl w:ilvl="7">
      <w:numFmt w:val="bullet"/>
      <w:lvlText w:val="•"/>
      <w:lvlJc w:val="left"/>
      <w:pPr>
        <w:ind w:left="6964" w:hanging="720"/>
      </w:pPr>
      <w:rPr>
        <w:rFonts w:hint="default"/>
        <w:lang w:val="vi" w:eastAsia="en-US" w:bidi="ar-SA"/>
      </w:rPr>
    </w:lvl>
    <w:lvl w:ilvl="8">
      <w:numFmt w:val="bullet"/>
      <w:lvlText w:val="•"/>
      <w:lvlJc w:val="left"/>
      <w:pPr>
        <w:ind w:left="7839" w:hanging="720"/>
      </w:pPr>
      <w:rPr>
        <w:rFonts w:hint="default"/>
        <w:lang w:val="vi" w:eastAsia="en-US" w:bidi="ar-SA"/>
      </w:rPr>
    </w:lvl>
  </w:abstractNum>
  <w:abstractNum w:abstractNumId="15" w15:restartNumberingAfterBreak="0">
    <w:nsid w:val="25962D42"/>
    <w:multiLevelType w:val="hybridMultilevel"/>
    <w:tmpl w:val="8CCAAB0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ADC64A3"/>
    <w:multiLevelType w:val="hybridMultilevel"/>
    <w:tmpl w:val="113CADB4"/>
    <w:lvl w:ilvl="0" w:tplc="2452BA72">
      <w:start w:val="1"/>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BB4646E"/>
    <w:multiLevelType w:val="hybridMultilevel"/>
    <w:tmpl w:val="47F267D0"/>
    <w:lvl w:ilvl="0" w:tplc="6B7E2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2C487F97"/>
    <w:multiLevelType w:val="hybridMultilevel"/>
    <w:tmpl w:val="FA5C284E"/>
    <w:lvl w:ilvl="0" w:tplc="74B845C4">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DE71FEE"/>
    <w:multiLevelType w:val="hybridMultilevel"/>
    <w:tmpl w:val="61C655CE"/>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31D02E4A"/>
    <w:multiLevelType w:val="hybridMultilevel"/>
    <w:tmpl w:val="3804711C"/>
    <w:lvl w:ilvl="0" w:tplc="CBF405A0">
      <w:start w:val="1"/>
      <w:numFmt w:val="decimal"/>
      <w:lvlText w:val="%1."/>
      <w:lvlJc w:val="left"/>
      <w:pPr>
        <w:tabs>
          <w:tab w:val="num" w:pos="795"/>
        </w:tabs>
        <w:ind w:left="795" w:hanging="360"/>
      </w:pPr>
      <w:rPr>
        <w:rFonts w:cs="Times New Roman" w:hint="default"/>
        <w:b w:val="0"/>
      </w:rPr>
    </w:lvl>
    <w:lvl w:ilvl="1" w:tplc="04090019" w:tentative="1">
      <w:start w:val="1"/>
      <w:numFmt w:val="lowerLetter"/>
      <w:lvlText w:val="%2."/>
      <w:lvlJc w:val="left"/>
      <w:pPr>
        <w:tabs>
          <w:tab w:val="num" w:pos="1515"/>
        </w:tabs>
        <w:ind w:left="1515" w:hanging="360"/>
      </w:pPr>
      <w:rPr>
        <w:rFonts w:cs="Times New Roman"/>
      </w:rPr>
    </w:lvl>
    <w:lvl w:ilvl="2" w:tplc="0409001B" w:tentative="1">
      <w:start w:val="1"/>
      <w:numFmt w:val="lowerRoman"/>
      <w:lvlText w:val="%3."/>
      <w:lvlJc w:val="right"/>
      <w:pPr>
        <w:tabs>
          <w:tab w:val="num" w:pos="2235"/>
        </w:tabs>
        <w:ind w:left="2235" w:hanging="180"/>
      </w:pPr>
      <w:rPr>
        <w:rFonts w:cs="Times New Roman"/>
      </w:rPr>
    </w:lvl>
    <w:lvl w:ilvl="3" w:tplc="0409000F" w:tentative="1">
      <w:start w:val="1"/>
      <w:numFmt w:val="decimal"/>
      <w:lvlText w:val="%4."/>
      <w:lvlJc w:val="left"/>
      <w:pPr>
        <w:tabs>
          <w:tab w:val="num" w:pos="2955"/>
        </w:tabs>
        <w:ind w:left="2955" w:hanging="360"/>
      </w:pPr>
      <w:rPr>
        <w:rFonts w:cs="Times New Roman"/>
      </w:rPr>
    </w:lvl>
    <w:lvl w:ilvl="4" w:tplc="04090019" w:tentative="1">
      <w:start w:val="1"/>
      <w:numFmt w:val="lowerLetter"/>
      <w:lvlText w:val="%5."/>
      <w:lvlJc w:val="left"/>
      <w:pPr>
        <w:tabs>
          <w:tab w:val="num" w:pos="3675"/>
        </w:tabs>
        <w:ind w:left="3675" w:hanging="360"/>
      </w:pPr>
      <w:rPr>
        <w:rFonts w:cs="Times New Roman"/>
      </w:rPr>
    </w:lvl>
    <w:lvl w:ilvl="5" w:tplc="0409001B" w:tentative="1">
      <w:start w:val="1"/>
      <w:numFmt w:val="lowerRoman"/>
      <w:lvlText w:val="%6."/>
      <w:lvlJc w:val="right"/>
      <w:pPr>
        <w:tabs>
          <w:tab w:val="num" w:pos="4395"/>
        </w:tabs>
        <w:ind w:left="4395" w:hanging="180"/>
      </w:pPr>
      <w:rPr>
        <w:rFonts w:cs="Times New Roman"/>
      </w:rPr>
    </w:lvl>
    <w:lvl w:ilvl="6" w:tplc="0409000F" w:tentative="1">
      <w:start w:val="1"/>
      <w:numFmt w:val="decimal"/>
      <w:lvlText w:val="%7."/>
      <w:lvlJc w:val="left"/>
      <w:pPr>
        <w:tabs>
          <w:tab w:val="num" w:pos="5115"/>
        </w:tabs>
        <w:ind w:left="5115" w:hanging="360"/>
      </w:pPr>
      <w:rPr>
        <w:rFonts w:cs="Times New Roman"/>
      </w:rPr>
    </w:lvl>
    <w:lvl w:ilvl="7" w:tplc="04090019" w:tentative="1">
      <w:start w:val="1"/>
      <w:numFmt w:val="lowerLetter"/>
      <w:lvlText w:val="%8."/>
      <w:lvlJc w:val="left"/>
      <w:pPr>
        <w:tabs>
          <w:tab w:val="num" w:pos="5835"/>
        </w:tabs>
        <w:ind w:left="5835" w:hanging="360"/>
      </w:pPr>
      <w:rPr>
        <w:rFonts w:cs="Times New Roman"/>
      </w:rPr>
    </w:lvl>
    <w:lvl w:ilvl="8" w:tplc="0409001B" w:tentative="1">
      <w:start w:val="1"/>
      <w:numFmt w:val="lowerRoman"/>
      <w:lvlText w:val="%9."/>
      <w:lvlJc w:val="right"/>
      <w:pPr>
        <w:tabs>
          <w:tab w:val="num" w:pos="6555"/>
        </w:tabs>
        <w:ind w:left="6555" w:hanging="180"/>
      </w:pPr>
      <w:rPr>
        <w:rFonts w:cs="Times New Roman"/>
      </w:rPr>
    </w:lvl>
  </w:abstractNum>
  <w:abstractNum w:abstractNumId="21" w15:restartNumberingAfterBreak="0">
    <w:nsid w:val="37A91A50"/>
    <w:multiLevelType w:val="hybridMultilevel"/>
    <w:tmpl w:val="4088F210"/>
    <w:lvl w:ilvl="0" w:tplc="D17E8B78">
      <w:start w:val="1"/>
      <w:numFmt w:val="lowerLetter"/>
      <w:lvlText w:val="(%1)"/>
      <w:lvlJc w:val="left"/>
      <w:pPr>
        <w:ind w:left="450" w:hanging="360"/>
      </w:pPr>
      <w:rPr>
        <w:sz w:val="24"/>
        <w:szCs w:val="24"/>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2" w15:restartNumberingAfterBreak="0">
    <w:nsid w:val="42A85990"/>
    <w:multiLevelType w:val="multilevel"/>
    <w:tmpl w:val="EEE0BD26"/>
    <w:lvl w:ilvl="0">
      <w:start w:val="5"/>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0332AA"/>
    <w:multiLevelType w:val="hybridMultilevel"/>
    <w:tmpl w:val="08BEDC96"/>
    <w:lvl w:ilvl="0" w:tplc="FFEE045A">
      <w:start w:val="1"/>
      <w:numFmt w:val="lowerLetter"/>
      <w:lvlText w:val="(%1)"/>
      <w:lvlJc w:val="left"/>
      <w:pPr>
        <w:ind w:left="1440" w:hanging="360"/>
      </w:pPr>
      <w:rPr>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15:restartNumberingAfterBreak="0">
    <w:nsid w:val="46683A97"/>
    <w:multiLevelType w:val="hybridMultilevel"/>
    <w:tmpl w:val="C2A60726"/>
    <w:lvl w:ilvl="0" w:tplc="20DCEFE4">
      <w:start w:val="1"/>
      <w:numFmt w:val="decimal"/>
      <w:lvlText w:val="19.%1."/>
      <w:lvlJc w:val="left"/>
      <w:pPr>
        <w:tabs>
          <w:tab w:val="num" w:pos="720"/>
        </w:tabs>
        <w:ind w:left="720" w:hanging="360"/>
      </w:pPr>
      <w:rPr>
        <w:b w:val="0"/>
      </w:rPr>
    </w:lvl>
    <w:lvl w:ilvl="1" w:tplc="296EC98E">
      <w:start w:val="1"/>
      <w:numFmt w:val="lowerRoman"/>
      <w:lvlText w:val="(%2)"/>
      <w:lvlJc w:val="left"/>
      <w:pPr>
        <w:tabs>
          <w:tab w:val="num" w:pos="1440"/>
        </w:tabs>
        <w:ind w:left="1440" w:hanging="360"/>
      </w:pPr>
    </w:lvl>
    <w:lvl w:ilvl="2" w:tplc="1BD89738">
      <w:start w:val="1"/>
      <w:numFmt w:val="decimal"/>
      <w:lvlText w:val="%3."/>
      <w:lvlJc w:val="left"/>
      <w:pPr>
        <w:tabs>
          <w:tab w:val="num" w:pos="2340"/>
        </w:tabs>
        <w:ind w:left="2340" w:hanging="360"/>
      </w:pPr>
      <w:rPr>
        <w:b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4FE42817"/>
    <w:multiLevelType w:val="multilevel"/>
    <w:tmpl w:val="1B0E707E"/>
    <w:lvl w:ilvl="0">
      <w:start w:val="1"/>
      <w:numFmt w:val="decimal"/>
      <w:lvlText w:val="ĐIỀU %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1E4EB1"/>
    <w:multiLevelType w:val="multilevel"/>
    <w:tmpl w:val="9CE0B47A"/>
    <w:lvl w:ilvl="0">
      <w:start w:val="1"/>
      <w:numFmt w:val="decimal"/>
      <w:lvlText w:val="ĐIỀU %1."/>
      <w:lvlJc w:val="left"/>
      <w:pPr>
        <w:ind w:left="720" w:hanging="360"/>
      </w:pPr>
      <w:rPr>
        <w:rFonts w:hint="default"/>
        <w:b/>
        <w:bCs/>
      </w:rPr>
    </w:lvl>
    <w:lvl w:ilvl="1">
      <w:start w:val="1"/>
      <w:numFmt w:val="decimal"/>
      <w:isLgl/>
      <w:lvlText w:val="%1.%2"/>
      <w:lvlJc w:val="left"/>
      <w:pPr>
        <w:ind w:left="720" w:hanging="360"/>
      </w:pPr>
      <w:rPr>
        <w:rFonts w:hint="default"/>
        <w:b w:val="0"/>
        <w:bCs w:val="0"/>
        <w:i w:val="0"/>
        <w:iCs/>
      </w:rPr>
    </w:lvl>
    <w:lvl w:ilvl="2">
      <w:start w:val="1"/>
      <w:numFmt w:val="decimal"/>
      <w:isLgl/>
      <w:lvlText w:val="%1.%2.%3"/>
      <w:lvlJc w:val="left"/>
      <w:pPr>
        <w:ind w:left="1080" w:hanging="720"/>
      </w:pPr>
      <w:rPr>
        <w:rFonts w:ascii="Times New Roman" w:hAnsi="Times New Roman" w:cs="Times New Roman"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2E2CFE"/>
    <w:multiLevelType w:val="hybridMultilevel"/>
    <w:tmpl w:val="9D72BB7C"/>
    <w:lvl w:ilvl="0" w:tplc="2452BA7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9F19BC"/>
    <w:multiLevelType w:val="multilevel"/>
    <w:tmpl w:val="A8289A82"/>
    <w:lvl w:ilvl="0">
      <w:start w:val="4"/>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5F27B89"/>
    <w:multiLevelType w:val="multilevel"/>
    <w:tmpl w:val="F4947CAE"/>
    <w:lvl w:ilvl="0">
      <w:start w:val="1"/>
      <w:numFmt w:val="upperRoman"/>
      <w:lvlText w:val="%1."/>
      <w:lvlJc w:val="left"/>
      <w:pPr>
        <w:ind w:left="1355" w:hanging="720"/>
      </w:pPr>
      <w:rPr>
        <w:sz w:val="28"/>
        <w:szCs w:val="28"/>
      </w:rPr>
    </w:lvl>
    <w:lvl w:ilvl="1">
      <w:start w:val="1"/>
      <w:numFmt w:val="decimal"/>
      <w:isLgl/>
      <w:lvlText w:val="%1.%2."/>
      <w:lvlJc w:val="left"/>
      <w:pPr>
        <w:ind w:left="1355" w:hanging="720"/>
      </w:pPr>
      <w:rPr>
        <w:rFonts w:ascii="Arial" w:hAnsi="Arial" w:cs="Arial" w:hint="default"/>
        <w:sz w:val="22"/>
      </w:rPr>
    </w:lvl>
    <w:lvl w:ilvl="2">
      <w:start w:val="1"/>
      <w:numFmt w:val="decimal"/>
      <w:isLgl/>
      <w:lvlText w:val="%1.%2.%3."/>
      <w:lvlJc w:val="left"/>
      <w:pPr>
        <w:ind w:left="1355" w:hanging="720"/>
      </w:pPr>
      <w:rPr>
        <w:rFonts w:ascii="Arial" w:hAnsi="Arial" w:cs="Arial" w:hint="default"/>
        <w:sz w:val="22"/>
      </w:rPr>
    </w:lvl>
    <w:lvl w:ilvl="3">
      <w:start w:val="1"/>
      <w:numFmt w:val="decimal"/>
      <w:isLgl/>
      <w:lvlText w:val="%1.%2.%3.%4."/>
      <w:lvlJc w:val="left"/>
      <w:pPr>
        <w:ind w:left="1715" w:hanging="1080"/>
      </w:pPr>
      <w:rPr>
        <w:rFonts w:ascii="Arial" w:hAnsi="Arial" w:cs="Arial" w:hint="default"/>
        <w:sz w:val="22"/>
      </w:rPr>
    </w:lvl>
    <w:lvl w:ilvl="4">
      <w:start w:val="1"/>
      <w:numFmt w:val="decimal"/>
      <w:isLgl/>
      <w:lvlText w:val="%1.%2.%3.%4.%5."/>
      <w:lvlJc w:val="left"/>
      <w:pPr>
        <w:ind w:left="1715" w:hanging="1080"/>
      </w:pPr>
      <w:rPr>
        <w:rFonts w:ascii="Arial" w:hAnsi="Arial" w:cs="Arial" w:hint="default"/>
        <w:sz w:val="22"/>
      </w:rPr>
    </w:lvl>
    <w:lvl w:ilvl="5">
      <w:start w:val="1"/>
      <w:numFmt w:val="decimal"/>
      <w:isLgl/>
      <w:lvlText w:val="%1.%2.%3.%4.%5.%6."/>
      <w:lvlJc w:val="left"/>
      <w:pPr>
        <w:ind w:left="2075" w:hanging="1440"/>
      </w:pPr>
      <w:rPr>
        <w:rFonts w:ascii="Arial" w:hAnsi="Arial" w:cs="Arial" w:hint="default"/>
        <w:sz w:val="22"/>
      </w:rPr>
    </w:lvl>
    <w:lvl w:ilvl="6">
      <w:start w:val="1"/>
      <w:numFmt w:val="decimal"/>
      <w:isLgl/>
      <w:lvlText w:val="%1.%2.%3.%4.%5.%6.%7."/>
      <w:lvlJc w:val="left"/>
      <w:pPr>
        <w:ind w:left="2075" w:hanging="1440"/>
      </w:pPr>
      <w:rPr>
        <w:rFonts w:ascii="Arial" w:hAnsi="Arial" w:cs="Arial" w:hint="default"/>
        <w:sz w:val="22"/>
      </w:rPr>
    </w:lvl>
    <w:lvl w:ilvl="7">
      <w:start w:val="1"/>
      <w:numFmt w:val="decimal"/>
      <w:isLgl/>
      <w:lvlText w:val="%1.%2.%3.%4.%5.%6.%7.%8."/>
      <w:lvlJc w:val="left"/>
      <w:pPr>
        <w:ind w:left="2435" w:hanging="1800"/>
      </w:pPr>
      <w:rPr>
        <w:rFonts w:ascii="Arial" w:hAnsi="Arial" w:cs="Arial" w:hint="default"/>
        <w:sz w:val="22"/>
      </w:rPr>
    </w:lvl>
    <w:lvl w:ilvl="8">
      <w:start w:val="1"/>
      <w:numFmt w:val="decimal"/>
      <w:isLgl/>
      <w:lvlText w:val="%1.%2.%3.%4.%5.%6.%7.%8.%9."/>
      <w:lvlJc w:val="left"/>
      <w:pPr>
        <w:ind w:left="2435" w:hanging="1800"/>
      </w:pPr>
      <w:rPr>
        <w:rFonts w:ascii="Arial" w:hAnsi="Arial" w:cs="Arial" w:hint="default"/>
        <w:sz w:val="22"/>
      </w:rPr>
    </w:lvl>
  </w:abstractNum>
  <w:abstractNum w:abstractNumId="30" w15:restartNumberingAfterBreak="0">
    <w:nsid w:val="5BB3374D"/>
    <w:multiLevelType w:val="hybridMultilevel"/>
    <w:tmpl w:val="A6E6758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BE11BDC"/>
    <w:multiLevelType w:val="hybridMultilevel"/>
    <w:tmpl w:val="E3BE88A0"/>
    <w:lvl w:ilvl="0" w:tplc="C0DC2D4C">
      <w:start w:val="1"/>
      <w:numFmt w:val="lowerLetter"/>
      <w:lvlText w:val="(%1)"/>
      <w:lvlJc w:val="left"/>
      <w:pPr>
        <w:tabs>
          <w:tab w:val="num" w:pos="0"/>
        </w:tabs>
        <w:ind w:left="720" w:hanging="360"/>
      </w:pPr>
      <w:rPr>
        <w:b w:val="0"/>
        <w:i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42126D"/>
    <w:multiLevelType w:val="hybridMultilevel"/>
    <w:tmpl w:val="5E182318"/>
    <w:lvl w:ilvl="0" w:tplc="C0DC2D4C">
      <w:start w:val="1"/>
      <w:numFmt w:val="lowerLetter"/>
      <w:lvlText w:val="(%1)"/>
      <w:lvlJc w:val="left"/>
      <w:pPr>
        <w:ind w:left="1080" w:hanging="360"/>
      </w:pPr>
      <w:rPr>
        <w:rFonts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BC5C84"/>
    <w:multiLevelType w:val="hybridMultilevel"/>
    <w:tmpl w:val="C644B10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D1B2016"/>
    <w:multiLevelType w:val="multilevel"/>
    <w:tmpl w:val="239683D2"/>
    <w:lvl w:ilvl="0">
      <w:start w:val="1"/>
      <w:numFmt w:val="decimal"/>
      <w:lvlText w:val="Điều %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1AE1AF1"/>
    <w:multiLevelType w:val="hybridMultilevel"/>
    <w:tmpl w:val="B41069D8"/>
    <w:lvl w:ilvl="0" w:tplc="1A300CDA">
      <w:start w:val="1"/>
      <w:numFmt w:val="decimal"/>
      <w:lvlText w:val="%1."/>
      <w:lvlJc w:val="left"/>
      <w:pPr>
        <w:tabs>
          <w:tab w:val="num" w:pos="720"/>
        </w:tabs>
        <w:ind w:left="720" w:hanging="360"/>
      </w:pPr>
      <w:rPr>
        <w:rFonts w:cs="Times New Roman" w:hint="default"/>
        <w:b/>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7696504"/>
    <w:multiLevelType w:val="hybridMultilevel"/>
    <w:tmpl w:val="7756997A"/>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7A5D65"/>
    <w:multiLevelType w:val="hybridMultilevel"/>
    <w:tmpl w:val="27506AAE"/>
    <w:lvl w:ilvl="0" w:tplc="FE162692">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245408"/>
    <w:multiLevelType w:val="hybridMultilevel"/>
    <w:tmpl w:val="3CBECAAC"/>
    <w:lvl w:ilvl="0" w:tplc="5FF6ED54">
      <w:start w:val="1"/>
      <w:numFmt w:val="decimal"/>
      <w:lvlText w:val="Điề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B40E32"/>
    <w:multiLevelType w:val="hybridMultilevel"/>
    <w:tmpl w:val="FB580BE4"/>
    <w:lvl w:ilvl="0" w:tplc="274CFF0C">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3251F60"/>
    <w:multiLevelType w:val="hybridMultilevel"/>
    <w:tmpl w:val="532C22DC"/>
    <w:lvl w:ilvl="0" w:tplc="BF162992">
      <w:start w:val="1"/>
      <w:numFmt w:val="decimal"/>
      <w:lvlText w:val="%1."/>
      <w:lvlJc w:val="left"/>
      <w:pPr>
        <w:tabs>
          <w:tab w:val="num" w:pos="720"/>
        </w:tabs>
        <w:ind w:left="720" w:hanging="360"/>
      </w:pPr>
      <w:rPr>
        <w:rFonts w:cs="Times New Roman"/>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9487F17"/>
    <w:multiLevelType w:val="multilevel"/>
    <w:tmpl w:val="049879D6"/>
    <w:lvl w:ilvl="0">
      <w:start w:val="1"/>
      <w:numFmt w:val="decimal"/>
      <w:lvlText w:val="ĐIỀU %1."/>
      <w:lvlJc w:val="left"/>
      <w:pPr>
        <w:ind w:left="360" w:hanging="360"/>
      </w:pPr>
      <w:rPr>
        <w:rFonts w:hint="default"/>
        <w:b/>
        <w:i w:val="0"/>
      </w:rPr>
    </w:lvl>
    <w:lvl w:ilvl="1">
      <w:start w:val="1"/>
      <w:numFmt w:val="decimal"/>
      <w:lvlText w:val="%1.%2."/>
      <w:lvlJc w:val="left"/>
      <w:pPr>
        <w:ind w:left="792" w:hanging="432"/>
      </w:pPr>
      <w:rPr>
        <w:rFonts w:hint="default"/>
        <w:b/>
      </w:rPr>
    </w:lvl>
    <w:lvl w:ilvl="2">
      <w:start w:val="1"/>
      <w:numFmt w:val="decimal"/>
      <w:lvlText w:val="%1.%2.%3."/>
      <w:lvlJc w:val="left"/>
      <w:pPr>
        <w:ind w:left="50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5"/>
  </w:num>
  <w:num w:numId="3">
    <w:abstractNumId w:val="8"/>
  </w:num>
  <w:num w:numId="4">
    <w:abstractNumId w:val="13"/>
  </w:num>
  <w:num w:numId="5">
    <w:abstractNumId w:val="40"/>
  </w:num>
  <w:num w:numId="6">
    <w:abstractNumId w:val="35"/>
  </w:num>
  <w:num w:numId="7">
    <w:abstractNumId w:val="9"/>
  </w:num>
  <w:num w:numId="8">
    <w:abstractNumId w:val="15"/>
  </w:num>
  <w:num w:numId="9">
    <w:abstractNumId w:val="33"/>
  </w:num>
  <w:num w:numId="10">
    <w:abstractNumId w:val="20"/>
  </w:num>
  <w:num w:numId="11">
    <w:abstractNumId w:val="37"/>
  </w:num>
  <w:num w:numId="12">
    <w:abstractNumId w:val="36"/>
  </w:num>
  <w:num w:numId="13">
    <w:abstractNumId w:val="19"/>
  </w:num>
  <w:num w:numId="14">
    <w:abstractNumId w:val="17"/>
  </w:num>
  <w:num w:numId="15">
    <w:abstractNumId w:val="1"/>
  </w:num>
  <w:num w:numId="16">
    <w:abstractNumId w:val="0"/>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11"/>
  </w:num>
  <w:num w:numId="21">
    <w:abstractNumId w:val="27"/>
  </w:num>
  <w:num w:numId="22">
    <w:abstractNumId w:val="38"/>
  </w:num>
  <w:num w:numId="23">
    <w:abstractNumId w:val="41"/>
  </w:num>
  <w:num w:numId="24">
    <w:abstractNumId w:val="25"/>
  </w:num>
  <w:num w:numId="25">
    <w:abstractNumId w:val="39"/>
  </w:num>
  <w:num w:numId="26">
    <w:abstractNumId w:val="34"/>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2"/>
  </w:num>
  <w:num w:numId="31">
    <w:abstractNumId w:val="10"/>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26"/>
  </w:num>
  <w:num w:numId="38">
    <w:abstractNumId w:val="12"/>
  </w:num>
  <w:num w:numId="39">
    <w:abstractNumId w:val="28"/>
  </w:num>
  <w:num w:numId="40">
    <w:abstractNumId w:val="22"/>
  </w:num>
  <w:num w:numId="41">
    <w:abstractNumId w:val="3"/>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0E1"/>
    <w:rsid w:val="0000406C"/>
    <w:rsid w:val="00004D33"/>
    <w:rsid w:val="0000700D"/>
    <w:rsid w:val="000077A3"/>
    <w:rsid w:val="0001126B"/>
    <w:rsid w:val="000117AC"/>
    <w:rsid w:val="0001252D"/>
    <w:rsid w:val="000147CF"/>
    <w:rsid w:val="00017B54"/>
    <w:rsid w:val="000208A4"/>
    <w:rsid w:val="00023D60"/>
    <w:rsid w:val="0002494F"/>
    <w:rsid w:val="00025188"/>
    <w:rsid w:val="000262CA"/>
    <w:rsid w:val="000264F1"/>
    <w:rsid w:val="000330B8"/>
    <w:rsid w:val="00034C9E"/>
    <w:rsid w:val="0003617F"/>
    <w:rsid w:val="00036A90"/>
    <w:rsid w:val="0004208E"/>
    <w:rsid w:val="00042791"/>
    <w:rsid w:val="00042B26"/>
    <w:rsid w:val="0004430E"/>
    <w:rsid w:val="0004627C"/>
    <w:rsid w:val="000475A5"/>
    <w:rsid w:val="0005006D"/>
    <w:rsid w:val="000509EB"/>
    <w:rsid w:val="00057EFC"/>
    <w:rsid w:val="00061230"/>
    <w:rsid w:val="000618E0"/>
    <w:rsid w:val="00061EEB"/>
    <w:rsid w:val="00062451"/>
    <w:rsid w:val="00063583"/>
    <w:rsid w:val="0006709C"/>
    <w:rsid w:val="000673E4"/>
    <w:rsid w:val="00070ACD"/>
    <w:rsid w:val="00072C0B"/>
    <w:rsid w:val="0007665A"/>
    <w:rsid w:val="0008115C"/>
    <w:rsid w:val="00092720"/>
    <w:rsid w:val="00093AE4"/>
    <w:rsid w:val="00094B5A"/>
    <w:rsid w:val="00095EC0"/>
    <w:rsid w:val="00096E06"/>
    <w:rsid w:val="000A508F"/>
    <w:rsid w:val="000A6BF4"/>
    <w:rsid w:val="000A79FD"/>
    <w:rsid w:val="000C4FD3"/>
    <w:rsid w:val="000C4FDD"/>
    <w:rsid w:val="000D19AA"/>
    <w:rsid w:val="000D6427"/>
    <w:rsid w:val="000E038D"/>
    <w:rsid w:val="000E1493"/>
    <w:rsid w:val="000E14EE"/>
    <w:rsid w:val="000E19E1"/>
    <w:rsid w:val="000E2FC8"/>
    <w:rsid w:val="000E4540"/>
    <w:rsid w:val="000E4BB2"/>
    <w:rsid w:val="000E5A48"/>
    <w:rsid w:val="000E76D5"/>
    <w:rsid w:val="000E7E7A"/>
    <w:rsid w:val="000F020D"/>
    <w:rsid w:val="000F2204"/>
    <w:rsid w:val="000F2C6F"/>
    <w:rsid w:val="000F3591"/>
    <w:rsid w:val="000F5A89"/>
    <w:rsid w:val="000F6E15"/>
    <w:rsid w:val="00100F42"/>
    <w:rsid w:val="00102FC2"/>
    <w:rsid w:val="00110BFF"/>
    <w:rsid w:val="001130CF"/>
    <w:rsid w:val="00113639"/>
    <w:rsid w:val="001137C8"/>
    <w:rsid w:val="0011403A"/>
    <w:rsid w:val="0012261B"/>
    <w:rsid w:val="001252A3"/>
    <w:rsid w:val="00126F9C"/>
    <w:rsid w:val="001278EF"/>
    <w:rsid w:val="00130C38"/>
    <w:rsid w:val="00130D0D"/>
    <w:rsid w:val="0013361A"/>
    <w:rsid w:val="0014181B"/>
    <w:rsid w:val="001424BA"/>
    <w:rsid w:val="00143986"/>
    <w:rsid w:val="00143C96"/>
    <w:rsid w:val="00146108"/>
    <w:rsid w:val="00146AE3"/>
    <w:rsid w:val="001475F6"/>
    <w:rsid w:val="00151D0A"/>
    <w:rsid w:val="0015664A"/>
    <w:rsid w:val="0016225E"/>
    <w:rsid w:val="001628CD"/>
    <w:rsid w:val="00166127"/>
    <w:rsid w:val="00166753"/>
    <w:rsid w:val="00166EFC"/>
    <w:rsid w:val="001675AC"/>
    <w:rsid w:val="0017221D"/>
    <w:rsid w:val="001733C6"/>
    <w:rsid w:val="0017347B"/>
    <w:rsid w:val="00174B92"/>
    <w:rsid w:val="00175C5B"/>
    <w:rsid w:val="00180521"/>
    <w:rsid w:val="00184D06"/>
    <w:rsid w:val="001850C1"/>
    <w:rsid w:val="00185170"/>
    <w:rsid w:val="00186141"/>
    <w:rsid w:val="00187E1B"/>
    <w:rsid w:val="001902B4"/>
    <w:rsid w:val="00193D7A"/>
    <w:rsid w:val="00196849"/>
    <w:rsid w:val="001A16CB"/>
    <w:rsid w:val="001A25C8"/>
    <w:rsid w:val="001A4744"/>
    <w:rsid w:val="001A6985"/>
    <w:rsid w:val="001A74B0"/>
    <w:rsid w:val="001B61AF"/>
    <w:rsid w:val="001B7A3E"/>
    <w:rsid w:val="001B7B84"/>
    <w:rsid w:val="001C1963"/>
    <w:rsid w:val="001C2ECF"/>
    <w:rsid w:val="001C5528"/>
    <w:rsid w:val="001C5DC2"/>
    <w:rsid w:val="001C6438"/>
    <w:rsid w:val="001C6BA6"/>
    <w:rsid w:val="001D14DF"/>
    <w:rsid w:val="001D179C"/>
    <w:rsid w:val="001D4572"/>
    <w:rsid w:val="001E04B4"/>
    <w:rsid w:val="001E1ED1"/>
    <w:rsid w:val="001E3D4B"/>
    <w:rsid w:val="001E4932"/>
    <w:rsid w:val="001E6421"/>
    <w:rsid w:val="001F4403"/>
    <w:rsid w:val="001F470A"/>
    <w:rsid w:val="001F4E13"/>
    <w:rsid w:val="001F6035"/>
    <w:rsid w:val="002044F8"/>
    <w:rsid w:val="00210887"/>
    <w:rsid w:val="00215818"/>
    <w:rsid w:val="00217239"/>
    <w:rsid w:val="00222FFD"/>
    <w:rsid w:val="00231AF6"/>
    <w:rsid w:val="002328E2"/>
    <w:rsid w:val="00236506"/>
    <w:rsid w:val="00237CD6"/>
    <w:rsid w:val="002409F2"/>
    <w:rsid w:val="002415D8"/>
    <w:rsid w:val="00241E1E"/>
    <w:rsid w:val="002420C0"/>
    <w:rsid w:val="00244F55"/>
    <w:rsid w:val="00246D1B"/>
    <w:rsid w:val="0024729C"/>
    <w:rsid w:val="0025111C"/>
    <w:rsid w:val="002618C4"/>
    <w:rsid w:val="00262FA1"/>
    <w:rsid w:val="002646C5"/>
    <w:rsid w:val="0028710F"/>
    <w:rsid w:val="00287303"/>
    <w:rsid w:val="00297A4C"/>
    <w:rsid w:val="002A1D6D"/>
    <w:rsid w:val="002A3678"/>
    <w:rsid w:val="002A3821"/>
    <w:rsid w:val="002A6AA3"/>
    <w:rsid w:val="002B3572"/>
    <w:rsid w:val="002B534C"/>
    <w:rsid w:val="002B63C8"/>
    <w:rsid w:val="002B7035"/>
    <w:rsid w:val="002C52FF"/>
    <w:rsid w:val="002D15F9"/>
    <w:rsid w:val="002D4EF5"/>
    <w:rsid w:val="002D52AF"/>
    <w:rsid w:val="002D5FC8"/>
    <w:rsid w:val="002D6058"/>
    <w:rsid w:val="002D61C0"/>
    <w:rsid w:val="002E0502"/>
    <w:rsid w:val="002E1DF3"/>
    <w:rsid w:val="002F22BD"/>
    <w:rsid w:val="002F4C73"/>
    <w:rsid w:val="00300554"/>
    <w:rsid w:val="00301721"/>
    <w:rsid w:val="00301951"/>
    <w:rsid w:val="00302443"/>
    <w:rsid w:val="003025E7"/>
    <w:rsid w:val="00302639"/>
    <w:rsid w:val="00302692"/>
    <w:rsid w:val="00302A59"/>
    <w:rsid w:val="0030443C"/>
    <w:rsid w:val="00305D5D"/>
    <w:rsid w:val="0030628E"/>
    <w:rsid w:val="00307354"/>
    <w:rsid w:val="0031252E"/>
    <w:rsid w:val="003146A2"/>
    <w:rsid w:val="00316C55"/>
    <w:rsid w:val="003229BF"/>
    <w:rsid w:val="0032636E"/>
    <w:rsid w:val="00332959"/>
    <w:rsid w:val="00340877"/>
    <w:rsid w:val="0034134D"/>
    <w:rsid w:val="00341C20"/>
    <w:rsid w:val="00346567"/>
    <w:rsid w:val="00347555"/>
    <w:rsid w:val="003479C9"/>
    <w:rsid w:val="00350DD5"/>
    <w:rsid w:val="003544E5"/>
    <w:rsid w:val="00356A12"/>
    <w:rsid w:val="00360973"/>
    <w:rsid w:val="0036178F"/>
    <w:rsid w:val="00361C76"/>
    <w:rsid w:val="00361DDD"/>
    <w:rsid w:val="0036541B"/>
    <w:rsid w:val="00370B9B"/>
    <w:rsid w:val="00372EF9"/>
    <w:rsid w:val="00372F25"/>
    <w:rsid w:val="00376024"/>
    <w:rsid w:val="00377098"/>
    <w:rsid w:val="00381028"/>
    <w:rsid w:val="003817A9"/>
    <w:rsid w:val="003817F9"/>
    <w:rsid w:val="0038223B"/>
    <w:rsid w:val="0038558B"/>
    <w:rsid w:val="00386DBE"/>
    <w:rsid w:val="003878B3"/>
    <w:rsid w:val="00387CB8"/>
    <w:rsid w:val="00387FB0"/>
    <w:rsid w:val="003904A9"/>
    <w:rsid w:val="00393636"/>
    <w:rsid w:val="00394C7F"/>
    <w:rsid w:val="003961C8"/>
    <w:rsid w:val="003978F6"/>
    <w:rsid w:val="003A253C"/>
    <w:rsid w:val="003A6340"/>
    <w:rsid w:val="003A78FB"/>
    <w:rsid w:val="003A7E74"/>
    <w:rsid w:val="003B0540"/>
    <w:rsid w:val="003B12E1"/>
    <w:rsid w:val="003B5D62"/>
    <w:rsid w:val="003B784A"/>
    <w:rsid w:val="003B7B17"/>
    <w:rsid w:val="003C015C"/>
    <w:rsid w:val="003C0F88"/>
    <w:rsid w:val="003D39F8"/>
    <w:rsid w:val="003D48AA"/>
    <w:rsid w:val="003D4993"/>
    <w:rsid w:val="003D4A0D"/>
    <w:rsid w:val="003D509A"/>
    <w:rsid w:val="003D6502"/>
    <w:rsid w:val="003D7D61"/>
    <w:rsid w:val="003E1202"/>
    <w:rsid w:val="003E48A0"/>
    <w:rsid w:val="003E4F99"/>
    <w:rsid w:val="003E5390"/>
    <w:rsid w:val="003E6814"/>
    <w:rsid w:val="003E7636"/>
    <w:rsid w:val="003F07C8"/>
    <w:rsid w:val="003F0B45"/>
    <w:rsid w:val="003F40F3"/>
    <w:rsid w:val="00400AB0"/>
    <w:rsid w:val="004061C8"/>
    <w:rsid w:val="00406B7D"/>
    <w:rsid w:val="004076AD"/>
    <w:rsid w:val="00407F9E"/>
    <w:rsid w:val="00411947"/>
    <w:rsid w:val="004125A7"/>
    <w:rsid w:val="004172D0"/>
    <w:rsid w:val="00417A97"/>
    <w:rsid w:val="004217C4"/>
    <w:rsid w:val="004227B3"/>
    <w:rsid w:val="004239E8"/>
    <w:rsid w:val="0042486E"/>
    <w:rsid w:val="00424E40"/>
    <w:rsid w:val="004263D3"/>
    <w:rsid w:val="004335AE"/>
    <w:rsid w:val="004345CF"/>
    <w:rsid w:val="00434969"/>
    <w:rsid w:val="00436121"/>
    <w:rsid w:val="0043724F"/>
    <w:rsid w:val="0044385C"/>
    <w:rsid w:val="004454ED"/>
    <w:rsid w:val="00445D17"/>
    <w:rsid w:val="00450857"/>
    <w:rsid w:val="00451E02"/>
    <w:rsid w:val="004572EA"/>
    <w:rsid w:val="004703CF"/>
    <w:rsid w:val="00470C6F"/>
    <w:rsid w:val="00471C85"/>
    <w:rsid w:val="00480F58"/>
    <w:rsid w:val="0048180A"/>
    <w:rsid w:val="0048515E"/>
    <w:rsid w:val="00490303"/>
    <w:rsid w:val="00494E4C"/>
    <w:rsid w:val="0049701F"/>
    <w:rsid w:val="004A037F"/>
    <w:rsid w:val="004A0D7F"/>
    <w:rsid w:val="004A6ED0"/>
    <w:rsid w:val="004A7E39"/>
    <w:rsid w:val="004B67A3"/>
    <w:rsid w:val="004B6C16"/>
    <w:rsid w:val="004B7D7E"/>
    <w:rsid w:val="004C0EDB"/>
    <w:rsid w:val="004C0F0A"/>
    <w:rsid w:val="004D12F9"/>
    <w:rsid w:val="004D1FD4"/>
    <w:rsid w:val="004D3799"/>
    <w:rsid w:val="004D3E49"/>
    <w:rsid w:val="004D608A"/>
    <w:rsid w:val="004D6647"/>
    <w:rsid w:val="004D7F98"/>
    <w:rsid w:val="004E1665"/>
    <w:rsid w:val="004E20D6"/>
    <w:rsid w:val="004E75DD"/>
    <w:rsid w:val="004F0A17"/>
    <w:rsid w:val="004F1553"/>
    <w:rsid w:val="004F4992"/>
    <w:rsid w:val="004F4EA8"/>
    <w:rsid w:val="004F7A79"/>
    <w:rsid w:val="00500AC5"/>
    <w:rsid w:val="00501B5D"/>
    <w:rsid w:val="0050771E"/>
    <w:rsid w:val="005106D5"/>
    <w:rsid w:val="00510858"/>
    <w:rsid w:val="00510EEC"/>
    <w:rsid w:val="00510FA0"/>
    <w:rsid w:val="00513D61"/>
    <w:rsid w:val="00514AE0"/>
    <w:rsid w:val="00514F35"/>
    <w:rsid w:val="00515A48"/>
    <w:rsid w:val="00517113"/>
    <w:rsid w:val="00521568"/>
    <w:rsid w:val="00523BA3"/>
    <w:rsid w:val="005243BD"/>
    <w:rsid w:val="00524759"/>
    <w:rsid w:val="0052617C"/>
    <w:rsid w:val="005268E9"/>
    <w:rsid w:val="005303E7"/>
    <w:rsid w:val="00530522"/>
    <w:rsid w:val="00531D23"/>
    <w:rsid w:val="00532800"/>
    <w:rsid w:val="00534B7D"/>
    <w:rsid w:val="00534FAB"/>
    <w:rsid w:val="00542F51"/>
    <w:rsid w:val="00545129"/>
    <w:rsid w:val="00545E11"/>
    <w:rsid w:val="00546010"/>
    <w:rsid w:val="00546055"/>
    <w:rsid w:val="0054616D"/>
    <w:rsid w:val="00552514"/>
    <w:rsid w:val="0055292F"/>
    <w:rsid w:val="005565A7"/>
    <w:rsid w:val="00557D01"/>
    <w:rsid w:val="00563D99"/>
    <w:rsid w:val="005658F5"/>
    <w:rsid w:val="005678D8"/>
    <w:rsid w:val="005711F0"/>
    <w:rsid w:val="00572228"/>
    <w:rsid w:val="00580C3F"/>
    <w:rsid w:val="00586D87"/>
    <w:rsid w:val="00592F7E"/>
    <w:rsid w:val="005940B6"/>
    <w:rsid w:val="00594124"/>
    <w:rsid w:val="00594A7E"/>
    <w:rsid w:val="00596874"/>
    <w:rsid w:val="0059737C"/>
    <w:rsid w:val="005A47D1"/>
    <w:rsid w:val="005A740B"/>
    <w:rsid w:val="005A76C7"/>
    <w:rsid w:val="005B1255"/>
    <w:rsid w:val="005B14D7"/>
    <w:rsid w:val="005B68FC"/>
    <w:rsid w:val="005C39C1"/>
    <w:rsid w:val="005C46BB"/>
    <w:rsid w:val="005C48E4"/>
    <w:rsid w:val="005C5598"/>
    <w:rsid w:val="005E1285"/>
    <w:rsid w:val="005E58B9"/>
    <w:rsid w:val="005E6079"/>
    <w:rsid w:val="005E6110"/>
    <w:rsid w:val="005F0E74"/>
    <w:rsid w:val="005F7686"/>
    <w:rsid w:val="006167F4"/>
    <w:rsid w:val="00616A51"/>
    <w:rsid w:val="0062338E"/>
    <w:rsid w:val="00625B17"/>
    <w:rsid w:val="0063083F"/>
    <w:rsid w:val="006324DF"/>
    <w:rsid w:val="00634ED4"/>
    <w:rsid w:val="00635F3C"/>
    <w:rsid w:val="00636337"/>
    <w:rsid w:val="00637926"/>
    <w:rsid w:val="00637B92"/>
    <w:rsid w:val="00640041"/>
    <w:rsid w:val="00644A3F"/>
    <w:rsid w:val="00646273"/>
    <w:rsid w:val="0064753E"/>
    <w:rsid w:val="00650A5B"/>
    <w:rsid w:val="006542D9"/>
    <w:rsid w:val="00655A28"/>
    <w:rsid w:val="00655DDC"/>
    <w:rsid w:val="0065747B"/>
    <w:rsid w:val="00660B48"/>
    <w:rsid w:val="00662EA9"/>
    <w:rsid w:val="00663284"/>
    <w:rsid w:val="00670604"/>
    <w:rsid w:val="0067513A"/>
    <w:rsid w:val="00675954"/>
    <w:rsid w:val="00676842"/>
    <w:rsid w:val="00677ACA"/>
    <w:rsid w:val="00683ADA"/>
    <w:rsid w:val="00684704"/>
    <w:rsid w:val="00685616"/>
    <w:rsid w:val="006900B3"/>
    <w:rsid w:val="006914A9"/>
    <w:rsid w:val="00692C88"/>
    <w:rsid w:val="006964A6"/>
    <w:rsid w:val="006A296D"/>
    <w:rsid w:val="006A413F"/>
    <w:rsid w:val="006A4A6D"/>
    <w:rsid w:val="006A4C37"/>
    <w:rsid w:val="006A4D71"/>
    <w:rsid w:val="006B0BDB"/>
    <w:rsid w:val="006B1138"/>
    <w:rsid w:val="006B2596"/>
    <w:rsid w:val="006B372C"/>
    <w:rsid w:val="006B3F3C"/>
    <w:rsid w:val="006B64A6"/>
    <w:rsid w:val="006B7CA1"/>
    <w:rsid w:val="006D236B"/>
    <w:rsid w:val="006D46BB"/>
    <w:rsid w:val="006D74B0"/>
    <w:rsid w:val="006D7A95"/>
    <w:rsid w:val="006D7E4A"/>
    <w:rsid w:val="006E4452"/>
    <w:rsid w:val="006F2F1D"/>
    <w:rsid w:val="006F44E0"/>
    <w:rsid w:val="006F4E63"/>
    <w:rsid w:val="006F59E6"/>
    <w:rsid w:val="00700ADA"/>
    <w:rsid w:val="00702138"/>
    <w:rsid w:val="0070362E"/>
    <w:rsid w:val="007042ED"/>
    <w:rsid w:val="00704542"/>
    <w:rsid w:val="00705EE2"/>
    <w:rsid w:val="00707DB5"/>
    <w:rsid w:val="00714E2E"/>
    <w:rsid w:val="0071590D"/>
    <w:rsid w:val="00720074"/>
    <w:rsid w:val="00722367"/>
    <w:rsid w:val="00722F63"/>
    <w:rsid w:val="00727826"/>
    <w:rsid w:val="00730AE4"/>
    <w:rsid w:val="00734F72"/>
    <w:rsid w:val="00743B07"/>
    <w:rsid w:val="007462C4"/>
    <w:rsid w:val="00746C7E"/>
    <w:rsid w:val="00747D84"/>
    <w:rsid w:val="00750F0B"/>
    <w:rsid w:val="0075352C"/>
    <w:rsid w:val="0075570E"/>
    <w:rsid w:val="00755A11"/>
    <w:rsid w:val="00761A12"/>
    <w:rsid w:val="0076475A"/>
    <w:rsid w:val="007668F1"/>
    <w:rsid w:val="007678DE"/>
    <w:rsid w:val="00771615"/>
    <w:rsid w:val="00773186"/>
    <w:rsid w:val="00773E0E"/>
    <w:rsid w:val="00780B38"/>
    <w:rsid w:val="00781DF7"/>
    <w:rsid w:val="00782636"/>
    <w:rsid w:val="00783EEC"/>
    <w:rsid w:val="007869E8"/>
    <w:rsid w:val="00794DEF"/>
    <w:rsid w:val="007A084E"/>
    <w:rsid w:val="007A3543"/>
    <w:rsid w:val="007A6F32"/>
    <w:rsid w:val="007B1709"/>
    <w:rsid w:val="007B2895"/>
    <w:rsid w:val="007B44C8"/>
    <w:rsid w:val="007B5955"/>
    <w:rsid w:val="007B6CBD"/>
    <w:rsid w:val="007C15A0"/>
    <w:rsid w:val="007C2AFC"/>
    <w:rsid w:val="007D1075"/>
    <w:rsid w:val="007E0090"/>
    <w:rsid w:val="007E0619"/>
    <w:rsid w:val="007E19D3"/>
    <w:rsid w:val="007E473E"/>
    <w:rsid w:val="007E6613"/>
    <w:rsid w:val="007E7D9B"/>
    <w:rsid w:val="007F092C"/>
    <w:rsid w:val="007F12CF"/>
    <w:rsid w:val="007F28A5"/>
    <w:rsid w:val="007F50C8"/>
    <w:rsid w:val="007F5F7A"/>
    <w:rsid w:val="007F6140"/>
    <w:rsid w:val="007F6D2E"/>
    <w:rsid w:val="007F708E"/>
    <w:rsid w:val="008004D8"/>
    <w:rsid w:val="00801492"/>
    <w:rsid w:val="0080194A"/>
    <w:rsid w:val="0080287E"/>
    <w:rsid w:val="00805160"/>
    <w:rsid w:val="008061D3"/>
    <w:rsid w:val="0081260C"/>
    <w:rsid w:val="008224CD"/>
    <w:rsid w:val="00825754"/>
    <w:rsid w:val="00827BF4"/>
    <w:rsid w:val="008302EA"/>
    <w:rsid w:val="00833524"/>
    <w:rsid w:val="008369E3"/>
    <w:rsid w:val="008407C3"/>
    <w:rsid w:val="00840B9A"/>
    <w:rsid w:val="00840E1D"/>
    <w:rsid w:val="0084184C"/>
    <w:rsid w:val="00841B67"/>
    <w:rsid w:val="00842EA2"/>
    <w:rsid w:val="008433C2"/>
    <w:rsid w:val="008461F5"/>
    <w:rsid w:val="00846D57"/>
    <w:rsid w:val="00850491"/>
    <w:rsid w:val="008522C8"/>
    <w:rsid w:val="00854375"/>
    <w:rsid w:val="00854D87"/>
    <w:rsid w:val="00854EA3"/>
    <w:rsid w:val="00854F29"/>
    <w:rsid w:val="0085735C"/>
    <w:rsid w:val="008600F9"/>
    <w:rsid w:val="00861700"/>
    <w:rsid w:val="00871B9F"/>
    <w:rsid w:val="0087418A"/>
    <w:rsid w:val="008748B5"/>
    <w:rsid w:val="00876CB0"/>
    <w:rsid w:val="00877F4B"/>
    <w:rsid w:val="0088089B"/>
    <w:rsid w:val="008833AD"/>
    <w:rsid w:val="00883A5E"/>
    <w:rsid w:val="00884075"/>
    <w:rsid w:val="008843F8"/>
    <w:rsid w:val="008854EA"/>
    <w:rsid w:val="00887298"/>
    <w:rsid w:val="00887AB8"/>
    <w:rsid w:val="00890FF1"/>
    <w:rsid w:val="008A0925"/>
    <w:rsid w:val="008A6686"/>
    <w:rsid w:val="008B3993"/>
    <w:rsid w:val="008B6666"/>
    <w:rsid w:val="008B68F8"/>
    <w:rsid w:val="008C25B9"/>
    <w:rsid w:val="008C338B"/>
    <w:rsid w:val="008C5D41"/>
    <w:rsid w:val="008C7077"/>
    <w:rsid w:val="008C74DC"/>
    <w:rsid w:val="008D02E3"/>
    <w:rsid w:val="008D133F"/>
    <w:rsid w:val="008D1D7D"/>
    <w:rsid w:val="008D3586"/>
    <w:rsid w:val="008D6B43"/>
    <w:rsid w:val="008E5E51"/>
    <w:rsid w:val="008E60DE"/>
    <w:rsid w:val="008E670E"/>
    <w:rsid w:val="008F1A38"/>
    <w:rsid w:val="008F2565"/>
    <w:rsid w:val="008F39AB"/>
    <w:rsid w:val="008F72C8"/>
    <w:rsid w:val="009018EE"/>
    <w:rsid w:val="00902076"/>
    <w:rsid w:val="00903420"/>
    <w:rsid w:val="00903BBD"/>
    <w:rsid w:val="00903C50"/>
    <w:rsid w:val="00906465"/>
    <w:rsid w:val="0091045D"/>
    <w:rsid w:val="009127A3"/>
    <w:rsid w:val="00913B6A"/>
    <w:rsid w:val="00914A18"/>
    <w:rsid w:val="00914F9C"/>
    <w:rsid w:val="00920F61"/>
    <w:rsid w:val="00920FF3"/>
    <w:rsid w:val="00922ACC"/>
    <w:rsid w:val="00925710"/>
    <w:rsid w:val="00926043"/>
    <w:rsid w:val="00926CA3"/>
    <w:rsid w:val="00933060"/>
    <w:rsid w:val="00942E1B"/>
    <w:rsid w:val="00943107"/>
    <w:rsid w:val="009476FC"/>
    <w:rsid w:val="009539C7"/>
    <w:rsid w:val="00955B83"/>
    <w:rsid w:val="00956840"/>
    <w:rsid w:val="0096082B"/>
    <w:rsid w:val="009609DF"/>
    <w:rsid w:val="00963096"/>
    <w:rsid w:val="00966A6A"/>
    <w:rsid w:val="00967C3A"/>
    <w:rsid w:val="009701AF"/>
    <w:rsid w:val="00976E54"/>
    <w:rsid w:val="009801FE"/>
    <w:rsid w:val="00981DF7"/>
    <w:rsid w:val="0098225B"/>
    <w:rsid w:val="0098327A"/>
    <w:rsid w:val="00983476"/>
    <w:rsid w:val="009851D8"/>
    <w:rsid w:val="00990F25"/>
    <w:rsid w:val="009925F1"/>
    <w:rsid w:val="00992CD8"/>
    <w:rsid w:val="00994422"/>
    <w:rsid w:val="00994DB1"/>
    <w:rsid w:val="00995F43"/>
    <w:rsid w:val="009974B7"/>
    <w:rsid w:val="00997583"/>
    <w:rsid w:val="00997587"/>
    <w:rsid w:val="009A7A48"/>
    <w:rsid w:val="009B3282"/>
    <w:rsid w:val="009C17D0"/>
    <w:rsid w:val="009C7EC9"/>
    <w:rsid w:val="009D20A8"/>
    <w:rsid w:val="009D34CC"/>
    <w:rsid w:val="009D3B00"/>
    <w:rsid w:val="009D4AC9"/>
    <w:rsid w:val="009D69F3"/>
    <w:rsid w:val="009D7494"/>
    <w:rsid w:val="009E56EF"/>
    <w:rsid w:val="009E6809"/>
    <w:rsid w:val="009F1A82"/>
    <w:rsid w:val="009F37B3"/>
    <w:rsid w:val="009F5EBE"/>
    <w:rsid w:val="009F6708"/>
    <w:rsid w:val="009F7ECD"/>
    <w:rsid w:val="00A016E2"/>
    <w:rsid w:val="00A04E06"/>
    <w:rsid w:val="00A052C9"/>
    <w:rsid w:val="00A064CD"/>
    <w:rsid w:val="00A11D87"/>
    <w:rsid w:val="00A12509"/>
    <w:rsid w:val="00A1444A"/>
    <w:rsid w:val="00A16ACD"/>
    <w:rsid w:val="00A170FF"/>
    <w:rsid w:val="00A25434"/>
    <w:rsid w:val="00A256CF"/>
    <w:rsid w:val="00A27FCB"/>
    <w:rsid w:val="00A30B30"/>
    <w:rsid w:val="00A31A9A"/>
    <w:rsid w:val="00A33352"/>
    <w:rsid w:val="00A35402"/>
    <w:rsid w:val="00A35C6A"/>
    <w:rsid w:val="00A36285"/>
    <w:rsid w:val="00A367E1"/>
    <w:rsid w:val="00A40C34"/>
    <w:rsid w:val="00A42A27"/>
    <w:rsid w:val="00A458ED"/>
    <w:rsid w:val="00A472AB"/>
    <w:rsid w:val="00A54A22"/>
    <w:rsid w:val="00A618CF"/>
    <w:rsid w:val="00A61FBD"/>
    <w:rsid w:val="00A6285E"/>
    <w:rsid w:val="00A650D7"/>
    <w:rsid w:val="00A674A2"/>
    <w:rsid w:val="00A72D03"/>
    <w:rsid w:val="00A7426A"/>
    <w:rsid w:val="00A76CDE"/>
    <w:rsid w:val="00A80610"/>
    <w:rsid w:val="00A83F56"/>
    <w:rsid w:val="00A855BC"/>
    <w:rsid w:val="00A86DAB"/>
    <w:rsid w:val="00A90A00"/>
    <w:rsid w:val="00AA256F"/>
    <w:rsid w:val="00AA2C99"/>
    <w:rsid w:val="00AA34D6"/>
    <w:rsid w:val="00AA3634"/>
    <w:rsid w:val="00AA3C26"/>
    <w:rsid w:val="00AA43BD"/>
    <w:rsid w:val="00AB31DF"/>
    <w:rsid w:val="00AB366D"/>
    <w:rsid w:val="00AC0F73"/>
    <w:rsid w:val="00AC1B31"/>
    <w:rsid w:val="00AD274D"/>
    <w:rsid w:val="00AD3674"/>
    <w:rsid w:val="00AD3877"/>
    <w:rsid w:val="00AD4AC8"/>
    <w:rsid w:val="00AD598B"/>
    <w:rsid w:val="00AD5DBB"/>
    <w:rsid w:val="00AE4BEC"/>
    <w:rsid w:val="00AF0FD1"/>
    <w:rsid w:val="00AF3526"/>
    <w:rsid w:val="00B25F26"/>
    <w:rsid w:val="00B27252"/>
    <w:rsid w:val="00B32872"/>
    <w:rsid w:val="00B3646C"/>
    <w:rsid w:val="00B369C3"/>
    <w:rsid w:val="00B40E81"/>
    <w:rsid w:val="00B46857"/>
    <w:rsid w:val="00B50477"/>
    <w:rsid w:val="00B50C2C"/>
    <w:rsid w:val="00B52B8D"/>
    <w:rsid w:val="00B54405"/>
    <w:rsid w:val="00B56ED0"/>
    <w:rsid w:val="00B57A44"/>
    <w:rsid w:val="00B61E08"/>
    <w:rsid w:val="00B62D06"/>
    <w:rsid w:val="00B63B2D"/>
    <w:rsid w:val="00B656CE"/>
    <w:rsid w:val="00B65875"/>
    <w:rsid w:val="00B712D1"/>
    <w:rsid w:val="00B71321"/>
    <w:rsid w:val="00B71810"/>
    <w:rsid w:val="00B725B5"/>
    <w:rsid w:val="00B82A52"/>
    <w:rsid w:val="00B87F83"/>
    <w:rsid w:val="00B91025"/>
    <w:rsid w:val="00B92428"/>
    <w:rsid w:val="00B96A76"/>
    <w:rsid w:val="00B97CA9"/>
    <w:rsid w:val="00BA34DC"/>
    <w:rsid w:val="00BA586E"/>
    <w:rsid w:val="00BA62D0"/>
    <w:rsid w:val="00BA79D8"/>
    <w:rsid w:val="00BB156B"/>
    <w:rsid w:val="00BB769C"/>
    <w:rsid w:val="00BB7AE3"/>
    <w:rsid w:val="00BC0A71"/>
    <w:rsid w:val="00BC2138"/>
    <w:rsid w:val="00BC4D27"/>
    <w:rsid w:val="00BC61EC"/>
    <w:rsid w:val="00BC7376"/>
    <w:rsid w:val="00BD050E"/>
    <w:rsid w:val="00BD0CBA"/>
    <w:rsid w:val="00BD2776"/>
    <w:rsid w:val="00BD371C"/>
    <w:rsid w:val="00BD4C14"/>
    <w:rsid w:val="00BD54B7"/>
    <w:rsid w:val="00BD68EB"/>
    <w:rsid w:val="00BE043A"/>
    <w:rsid w:val="00BE40FF"/>
    <w:rsid w:val="00BE54E5"/>
    <w:rsid w:val="00BE6CF9"/>
    <w:rsid w:val="00BF001C"/>
    <w:rsid w:val="00BF08E5"/>
    <w:rsid w:val="00BF1A4D"/>
    <w:rsid w:val="00BF221B"/>
    <w:rsid w:val="00BF5E3D"/>
    <w:rsid w:val="00C0394F"/>
    <w:rsid w:val="00C070C6"/>
    <w:rsid w:val="00C075CA"/>
    <w:rsid w:val="00C12F9A"/>
    <w:rsid w:val="00C15691"/>
    <w:rsid w:val="00C178F6"/>
    <w:rsid w:val="00C17EAF"/>
    <w:rsid w:val="00C21E75"/>
    <w:rsid w:val="00C237B0"/>
    <w:rsid w:val="00C30347"/>
    <w:rsid w:val="00C35ADC"/>
    <w:rsid w:val="00C37E3A"/>
    <w:rsid w:val="00C40724"/>
    <w:rsid w:val="00C42B00"/>
    <w:rsid w:val="00C45FAC"/>
    <w:rsid w:val="00C54BF0"/>
    <w:rsid w:val="00C575ED"/>
    <w:rsid w:val="00C57D38"/>
    <w:rsid w:val="00C61117"/>
    <w:rsid w:val="00C636BC"/>
    <w:rsid w:val="00C64A4A"/>
    <w:rsid w:val="00C72EF5"/>
    <w:rsid w:val="00C7547A"/>
    <w:rsid w:val="00C769F0"/>
    <w:rsid w:val="00C76BE0"/>
    <w:rsid w:val="00C776F4"/>
    <w:rsid w:val="00C803D7"/>
    <w:rsid w:val="00C80E0D"/>
    <w:rsid w:val="00C80F58"/>
    <w:rsid w:val="00C81F68"/>
    <w:rsid w:val="00C82750"/>
    <w:rsid w:val="00C83DD4"/>
    <w:rsid w:val="00C91B83"/>
    <w:rsid w:val="00C93119"/>
    <w:rsid w:val="00C93F40"/>
    <w:rsid w:val="00C961AB"/>
    <w:rsid w:val="00C9727B"/>
    <w:rsid w:val="00C979DB"/>
    <w:rsid w:val="00CA3E1F"/>
    <w:rsid w:val="00CA52F6"/>
    <w:rsid w:val="00CA560D"/>
    <w:rsid w:val="00CA6188"/>
    <w:rsid w:val="00CA6C4D"/>
    <w:rsid w:val="00CA7DC0"/>
    <w:rsid w:val="00CB2E3B"/>
    <w:rsid w:val="00CB5FCB"/>
    <w:rsid w:val="00CB64B7"/>
    <w:rsid w:val="00CB6CEB"/>
    <w:rsid w:val="00CB738D"/>
    <w:rsid w:val="00CC395C"/>
    <w:rsid w:val="00CC6561"/>
    <w:rsid w:val="00CC6D4F"/>
    <w:rsid w:val="00CD0621"/>
    <w:rsid w:val="00CD2513"/>
    <w:rsid w:val="00CD7144"/>
    <w:rsid w:val="00CD75D3"/>
    <w:rsid w:val="00CE1149"/>
    <w:rsid w:val="00CE7284"/>
    <w:rsid w:val="00CE771E"/>
    <w:rsid w:val="00CF4AF0"/>
    <w:rsid w:val="00CF5CE7"/>
    <w:rsid w:val="00D0019D"/>
    <w:rsid w:val="00D0383E"/>
    <w:rsid w:val="00D03B24"/>
    <w:rsid w:val="00D03B33"/>
    <w:rsid w:val="00D0434D"/>
    <w:rsid w:val="00D05222"/>
    <w:rsid w:val="00D12575"/>
    <w:rsid w:val="00D13057"/>
    <w:rsid w:val="00D21D10"/>
    <w:rsid w:val="00D24324"/>
    <w:rsid w:val="00D259F0"/>
    <w:rsid w:val="00D26059"/>
    <w:rsid w:val="00D30798"/>
    <w:rsid w:val="00D3531D"/>
    <w:rsid w:val="00D36E06"/>
    <w:rsid w:val="00D433B4"/>
    <w:rsid w:val="00D44651"/>
    <w:rsid w:val="00D45E11"/>
    <w:rsid w:val="00D45F0B"/>
    <w:rsid w:val="00D47B87"/>
    <w:rsid w:val="00D5306F"/>
    <w:rsid w:val="00D53222"/>
    <w:rsid w:val="00D534B0"/>
    <w:rsid w:val="00D53529"/>
    <w:rsid w:val="00D53F2C"/>
    <w:rsid w:val="00D549C3"/>
    <w:rsid w:val="00D54A50"/>
    <w:rsid w:val="00D54AD0"/>
    <w:rsid w:val="00D5674A"/>
    <w:rsid w:val="00D610E1"/>
    <w:rsid w:val="00D6155C"/>
    <w:rsid w:val="00D61DFC"/>
    <w:rsid w:val="00D6317B"/>
    <w:rsid w:val="00D64B57"/>
    <w:rsid w:val="00D650AD"/>
    <w:rsid w:val="00D67E63"/>
    <w:rsid w:val="00D7190B"/>
    <w:rsid w:val="00D720AA"/>
    <w:rsid w:val="00D73D6B"/>
    <w:rsid w:val="00D74893"/>
    <w:rsid w:val="00D7556A"/>
    <w:rsid w:val="00D7731C"/>
    <w:rsid w:val="00D77E88"/>
    <w:rsid w:val="00D817B1"/>
    <w:rsid w:val="00D81E30"/>
    <w:rsid w:val="00D822EA"/>
    <w:rsid w:val="00D82333"/>
    <w:rsid w:val="00D851F8"/>
    <w:rsid w:val="00D90506"/>
    <w:rsid w:val="00D92C9B"/>
    <w:rsid w:val="00D9397A"/>
    <w:rsid w:val="00D94084"/>
    <w:rsid w:val="00D94EF5"/>
    <w:rsid w:val="00D95AE3"/>
    <w:rsid w:val="00D96C95"/>
    <w:rsid w:val="00D9731C"/>
    <w:rsid w:val="00DA2E43"/>
    <w:rsid w:val="00DA3122"/>
    <w:rsid w:val="00DA7E49"/>
    <w:rsid w:val="00DB0CEB"/>
    <w:rsid w:val="00DB0FED"/>
    <w:rsid w:val="00DB13D9"/>
    <w:rsid w:val="00DB228C"/>
    <w:rsid w:val="00DB4F5C"/>
    <w:rsid w:val="00DB5A35"/>
    <w:rsid w:val="00DB7959"/>
    <w:rsid w:val="00DC1BE2"/>
    <w:rsid w:val="00DC20D8"/>
    <w:rsid w:val="00DC3FA1"/>
    <w:rsid w:val="00DC7F32"/>
    <w:rsid w:val="00DD0D54"/>
    <w:rsid w:val="00DD1BD8"/>
    <w:rsid w:val="00DD573F"/>
    <w:rsid w:val="00DD7015"/>
    <w:rsid w:val="00DE1873"/>
    <w:rsid w:val="00DF21AA"/>
    <w:rsid w:val="00E05B73"/>
    <w:rsid w:val="00E12770"/>
    <w:rsid w:val="00E12CD7"/>
    <w:rsid w:val="00E12F7A"/>
    <w:rsid w:val="00E20BF9"/>
    <w:rsid w:val="00E259DE"/>
    <w:rsid w:val="00E2610E"/>
    <w:rsid w:val="00E27B53"/>
    <w:rsid w:val="00E30D53"/>
    <w:rsid w:val="00E34D57"/>
    <w:rsid w:val="00E364F0"/>
    <w:rsid w:val="00E36C4D"/>
    <w:rsid w:val="00E41E5E"/>
    <w:rsid w:val="00E42F30"/>
    <w:rsid w:val="00E4306A"/>
    <w:rsid w:val="00E44ADC"/>
    <w:rsid w:val="00E45FAD"/>
    <w:rsid w:val="00E46372"/>
    <w:rsid w:val="00E53D49"/>
    <w:rsid w:val="00E55300"/>
    <w:rsid w:val="00E57E5A"/>
    <w:rsid w:val="00E624E2"/>
    <w:rsid w:val="00E62F7A"/>
    <w:rsid w:val="00E63360"/>
    <w:rsid w:val="00E6587F"/>
    <w:rsid w:val="00E671D5"/>
    <w:rsid w:val="00E708ED"/>
    <w:rsid w:val="00E73949"/>
    <w:rsid w:val="00E743EC"/>
    <w:rsid w:val="00E74A17"/>
    <w:rsid w:val="00E80EE5"/>
    <w:rsid w:val="00E810CF"/>
    <w:rsid w:val="00E824B0"/>
    <w:rsid w:val="00E82810"/>
    <w:rsid w:val="00E8549F"/>
    <w:rsid w:val="00E85671"/>
    <w:rsid w:val="00E85706"/>
    <w:rsid w:val="00E95CFA"/>
    <w:rsid w:val="00EA2301"/>
    <w:rsid w:val="00EA4066"/>
    <w:rsid w:val="00EA70E4"/>
    <w:rsid w:val="00EB2886"/>
    <w:rsid w:val="00EB363F"/>
    <w:rsid w:val="00EB4D38"/>
    <w:rsid w:val="00EB6DCB"/>
    <w:rsid w:val="00EC0DB5"/>
    <w:rsid w:val="00EC0E11"/>
    <w:rsid w:val="00EC1183"/>
    <w:rsid w:val="00EC206F"/>
    <w:rsid w:val="00EC2DB7"/>
    <w:rsid w:val="00EC6BEE"/>
    <w:rsid w:val="00EC725C"/>
    <w:rsid w:val="00EC7C78"/>
    <w:rsid w:val="00ED166D"/>
    <w:rsid w:val="00EE0C72"/>
    <w:rsid w:val="00EE110A"/>
    <w:rsid w:val="00EE41D3"/>
    <w:rsid w:val="00EF004B"/>
    <w:rsid w:val="00EF2A64"/>
    <w:rsid w:val="00EF2DA1"/>
    <w:rsid w:val="00EF5A52"/>
    <w:rsid w:val="00EF692B"/>
    <w:rsid w:val="00F00110"/>
    <w:rsid w:val="00F00165"/>
    <w:rsid w:val="00F0059A"/>
    <w:rsid w:val="00F005BF"/>
    <w:rsid w:val="00F02F6D"/>
    <w:rsid w:val="00F10A9C"/>
    <w:rsid w:val="00F11210"/>
    <w:rsid w:val="00F21073"/>
    <w:rsid w:val="00F26DDA"/>
    <w:rsid w:val="00F302AF"/>
    <w:rsid w:val="00F30BA5"/>
    <w:rsid w:val="00F348B9"/>
    <w:rsid w:val="00F432B8"/>
    <w:rsid w:val="00F451B4"/>
    <w:rsid w:val="00F504DB"/>
    <w:rsid w:val="00F5324F"/>
    <w:rsid w:val="00F56745"/>
    <w:rsid w:val="00F57AEB"/>
    <w:rsid w:val="00F57DC3"/>
    <w:rsid w:val="00F61557"/>
    <w:rsid w:val="00F65ACF"/>
    <w:rsid w:val="00F66253"/>
    <w:rsid w:val="00F727FB"/>
    <w:rsid w:val="00F77F47"/>
    <w:rsid w:val="00F82CCB"/>
    <w:rsid w:val="00F83680"/>
    <w:rsid w:val="00F9031C"/>
    <w:rsid w:val="00F92A01"/>
    <w:rsid w:val="00F932C1"/>
    <w:rsid w:val="00F9571E"/>
    <w:rsid w:val="00F9725C"/>
    <w:rsid w:val="00FA2689"/>
    <w:rsid w:val="00FB1A66"/>
    <w:rsid w:val="00FB288F"/>
    <w:rsid w:val="00FB416E"/>
    <w:rsid w:val="00FB4EC3"/>
    <w:rsid w:val="00FB59F4"/>
    <w:rsid w:val="00FB6058"/>
    <w:rsid w:val="00FC0A31"/>
    <w:rsid w:val="00FC37FF"/>
    <w:rsid w:val="00FC569F"/>
    <w:rsid w:val="00FC6A6F"/>
    <w:rsid w:val="00FC6B9B"/>
    <w:rsid w:val="00FC7428"/>
    <w:rsid w:val="00FD0EA0"/>
    <w:rsid w:val="00FD4BAD"/>
    <w:rsid w:val="00FD672F"/>
    <w:rsid w:val="00FE3A45"/>
    <w:rsid w:val="00FE47D8"/>
    <w:rsid w:val="00FE712D"/>
    <w:rsid w:val="00FF3173"/>
    <w:rsid w:val="00FF50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FD9BBD"/>
  <w15:chartTrackingRefBased/>
  <w15:docId w15:val="{F27D6E82-F172-4EC5-9C71-786516EE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0E1"/>
    <w:rPr>
      <w:rFonts w:ascii="VNI-Times" w:eastAsia="Times New Roman" w:hAnsi="VNI-Times"/>
      <w:noProof/>
      <w:sz w:val="24"/>
      <w:szCs w:val="24"/>
      <w:lang w:val="vi-VN"/>
    </w:rPr>
  </w:style>
  <w:style w:type="paragraph" w:styleId="Heading2">
    <w:name w:val="heading 2"/>
    <w:basedOn w:val="Normal"/>
    <w:next w:val="Normal"/>
    <w:link w:val="Heading2Char"/>
    <w:uiPriority w:val="9"/>
    <w:qFormat/>
    <w:rsid w:val="00D610E1"/>
    <w:pPr>
      <w:keepNext/>
      <w:tabs>
        <w:tab w:val="center" w:pos="2340"/>
        <w:tab w:val="center" w:pos="7920"/>
      </w:tabs>
      <w:ind w:left="360"/>
      <w:jc w:val="center"/>
      <w:outlineLvl w:val="1"/>
    </w:pPr>
    <w:rPr>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D610E1"/>
    <w:rPr>
      <w:color w:val="0000FF"/>
      <w:u w:val="single"/>
    </w:rPr>
  </w:style>
  <w:style w:type="character" w:customStyle="1" w:styleId="Heading2Char">
    <w:name w:val="Heading 2 Char"/>
    <w:link w:val="Heading2"/>
    <w:uiPriority w:val="9"/>
    <w:rsid w:val="00D610E1"/>
    <w:rPr>
      <w:rFonts w:ascii="VNI-Times" w:eastAsia="Times New Roman" w:hAnsi="VNI-Times" w:cs="Times New Roman"/>
      <w:b/>
      <w:sz w:val="24"/>
      <w:szCs w:val="24"/>
    </w:rPr>
  </w:style>
  <w:style w:type="paragraph" w:styleId="Header">
    <w:name w:val="header"/>
    <w:basedOn w:val="Normal"/>
    <w:link w:val="HeaderChar"/>
    <w:uiPriority w:val="99"/>
    <w:rsid w:val="00D610E1"/>
    <w:pPr>
      <w:tabs>
        <w:tab w:val="center" w:pos="4320"/>
        <w:tab w:val="right" w:pos="8640"/>
      </w:tabs>
    </w:pPr>
    <w:rPr>
      <w:lang w:val="x-none" w:eastAsia="x-none"/>
    </w:rPr>
  </w:style>
  <w:style w:type="character" w:customStyle="1" w:styleId="HeaderChar">
    <w:name w:val="Header Char"/>
    <w:link w:val="Header"/>
    <w:uiPriority w:val="99"/>
    <w:rsid w:val="00D610E1"/>
    <w:rPr>
      <w:rFonts w:ascii="VNI-Times" w:eastAsia="Times New Roman" w:hAnsi="VNI-Times" w:cs="Times New Roman"/>
      <w:sz w:val="24"/>
      <w:szCs w:val="24"/>
    </w:rPr>
  </w:style>
  <w:style w:type="paragraph" w:styleId="Footer">
    <w:name w:val="footer"/>
    <w:basedOn w:val="Normal"/>
    <w:link w:val="FooterChar"/>
    <w:uiPriority w:val="99"/>
    <w:rsid w:val="00D610E1"/>
    <w:pPr>
      <w:tabs>
        <w:tab w:val="center" w:pos="4320"/>
        <w:tab w:val="right" w:pos="8640"/>
      </w:tabs>
    </w:pPr>
    <w:rPr>
      <w:lang w:val="x-none" w:eastAsia="x-none"/>
    </w:rPr>
  </w:style>
  <w:style w:type="character" w:customStyle="1" w:styleId="FooterChar">
    <w:name w:val="Footer Char"/>
    <w:link w:val="Footer"/>
    <w:uiPriority w:val="99"/>
    <w:rsid w:val="00D610E1"/>
    <w:rPr>
      <w:rFonts w:ascii="VNI-Times" w:eastAsia="Times New Roman" w:hAnsi="VNI-Times" w:cs="Times New Roman"/>
      <w:sz w:val="24"/>
      <w:szCs w:val="24"/>
    </w:rPr>
  </w:style>
  <w:style w:type="character" w:styleId="PageNumber">
    <w:name w:val="page number"/>
    <w:uiPriority w:val="99"/>
    <w:rsid w:val="00D610E1"/>
    <w:rPr>
      <w:rFonts w:cs="Times New Roman"/>
    </w:rPr>
  </w:style>
  <w:style w:type="paragraph" w:styleId="BodyText3">
    <w:name w:val="Body Text 3"/>
    <w:basedOn w:val="Normal"/>
    <w:link w:val="BodyText3Char"/>
    <w:uiPriority w:val="99"/>
    <w:rsid w:val="00D610E1"/>
    <w:pPr>
      <w:spacing w:before="120" w:after="120"/>
      <w:jc w:val="both"/>
    </w:pPr>
    <w:rPr>
      <w:szCs w:val="20"/>
      <w:lang w:val="x-none" w:eastAsia="x-none"/>
    </w:rPr>
  </w:style>
  <w:style w:type="character" w:customStyle="1" w:styleId="BodyText3Char">
    <w:name w:val="Body Text 3 Char"/>
    <w:link w:val="BodyText3"/>
    <w:uiPriority w:val="99"/>
    <w:rsid w:val="00D610E1"/>
    <w:rPr>
      <w:rFonts w:ascii="VNI-Times" w:eastAsia="Times New Roman" w:hAnsi="VNI-Times" w:cs="Times New Roman"/>
      <w:sz w:val="24"/>
      <w:szCs w:val="20"/>
    </w:rPr>
  </w:style>
  <w:style w:type="character" w:styleId="CommentReference">
    <w:name w:val="annotation reference"/>
    <w:uiPriority w:val="99"/>
    <w:semiHidden/>
    <w:rsid w:val="00D610E1"/>
    <w:rPr>
      <w:sz w:val="16"/>
      <w:szCs w:val="16"/>
    </w:rPr>
  </w:style>
  <w:style w:type="paragraph" w:styleId="CommentText">
    <w:name w:val="annotation text"/>
    <w:basedOn w:val="Normal"/>
    <w:link w:val="CommentTextChar"/>
    <w:uiPriority w:val="99"/>
    <w:semiHidden/>
    <w:rsid w:val="00D610E1"/>
    <w:rPr>
      <w:sz w:val="20"/>
      <w:szCs w:val="20"/>
      <w:lang w:val="x-none" w:eastAsia="x-none"/>
    </w:rPr>
  </w:style>
  <w:style w:type="character" w:customStyle="1" w:styleId="CommentTextChar">
    <w:name w:val="Comment Text Char"/>
    <w:link w:val="CommentText"/>
    <w:uiPriority w:val="99"/>
    <w:semiHidden/>
    <w:rsid w:val="00D610E1"/>
    <w:rPr>
      <w:rFonts w:ascii="VNI-Times" w:eastAsia="Times New Roman" w:hAnsi="VNI-Times" w:cs="Times New Roman"/>
      <w:sz w:val="20"/>
      <w:szCs w:val="20"/>
    </w:rPr>
  </w:style>
  <w:style w:type="paragraph" w:styleId="HTMLPreformatted">
    <w:name w:val="HTML Preformatted"/>
    <w:basedOn w:val="Normal"/>
    <w:link w:val="HTMLPreformattedChar"/>
    <w:rsid w:val="00D610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pPr>
    <w:rPr>
      <w:rFonts w:ascii="Courier New" w:hAnsi="Courier New"/>
      <w:sz w:val="20"/>
      <w:szCs w:val="20"/>
      <w:lang w:val="x-none" w:eastAsia="x-none"/>
    </w:rPr>
  </w:style>
  <w:style w:type="character" w:customStyle="1" w:styleId="HTMLPreformattedChar">
    <w:name w:val="HTML Preformatted Char"/>
    <w:link w:val="HTMLPreformatted"/>
    <w:rsid w:val="00D610E1"/>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D610E1"/>
    <w:rPr>
      <w:rFonts w:ascii="Tahoma" w:hAnsi="Tahoma"/>
      <w:sz w:val="16"/>
      <w:szCs w:val="16"/>
      <w:lang w:val="x-none" w:eastAsia="x-none"/>
    </w:rPr>
  </w:style>
  <w:style w:type="character" w:customStyle="1" w:styleId="BalloonTextChar">
    <w:name w:val="Balloon Text Char"/>
    <w:link w:val="BalloonText"/>
    <w:uiPriority w:val="99"/>
    <w:semiHidden/>
    <w:rsid w:val="00D610E1"/>
    <w:rPr>
      <w:rFonts w:ascii="Tahoma" w:eastAsia="Times New Roman" w:hAnsi="Tahoma" w:cs="Tahoma"/>
      <w:sz w:val="16"/>
      <w:szCs w:val="16"/>
    </w:rPr>
  </w:style>
  <w:style w:type="character" w:customStyle="1" w:styleId="apple-converted-space">
    <w:name w:val="apple-converted-space"/>
    <w:basedOn w:val="DefaultParagraphFont"/>
    <w:rsid w:val="0015664A"/>
  </w:style>
  <w:style w:type="table" w:styleId="TableGrid">
    <w:name w:val="Table Grid"/>
    <w:basedOn w:val="TableNormal"/>
    <w:uiPriority w:val="59"/>
    <w:rsid w:val="004F15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m">
    <w:name w:val="im"/>
    <w:rsid w:val="00AA3C26"/>
  </w:style>
  <w:style w:type="paragraph" w:styleId="BodyTextIndent2">
    <w:name w:val="Body Text Indent 2"/>
    <w:basedOn w:val="Normal"/>
    <w:link w:val="BodyTextIndent2Char"/>
    <w:uiPriority w:val="99"/>
    <w:semiHidden/>
    <w:unhideWhenUsed/>
    <w:rsid w:val="007A084E"/>
    <w:pPr>
      <w:spacing w:after="120" w:line="480" w:lineRule="auto"/>
      <w:ind w:left="283"/>
    </w:pPr>
    <w:rPr>
      <w:lang w:val="x-none" w:eastAsia="x-none"/>
    </w:rPr>
  </w:style>
  <w:style w:type="character" w:customStyle="1" w:styleId="BodyTextIndent2Char">
    <w:name w:val="Body Text Indent 2 Char"/>
    <w:link w:val="BodyTextIndent2"/>
    <w:uiPriority w:val="99"/>
    <w:semiHidden/>
    <w:rsid w:val="007A084E"/>
    <w:rPr>
      <w:rFonts w:ascii="VNI-Times" w:eastAsia="Times New Roman" w:hAnsi="VNI-Times"/>
      <w:sz w:val="24"/>
      <w:szCs w:val="24"/>
    </w:rPr>
  </w:style>
  <w:style w:type="paragraph" w:styleId="BodyText">
    <w:name w:val="Body Text"/>
    <w:basedOn w:val="Normal"/>
    <w:link w:val="BodyTextChar"/>
    <w:uiPriority w:val="99"/>
    <w:unhideWhenUsed/>
    <w:rsid w:val="00A30B30"/>
    <w:pPr>
      <w:spacing w:after="120"/>
    </w:pPr>
    <w:rPr>
      <w:rFonts w:eastAsia="SimSun"/>
      <w:sz w:val="22"/>
    </w:rPr>
  </w:style>
  <w:style w:type="character" w:customStyle="1" w:styleId="BodyTextChar">
    <w:name w:val="Body Text Char"/>
    <w:link w:val="BodyText"/>
    <w:uiPriority w:val="99"/>
    <w:rsid w:val="00A30B30"/>
    <w:rPr>
      <w:rFonts w:ascii="VNI-Times" w:hAnsi="VNI-Times"/>
      <w:noProof/>
      <w:sz w:val="22"/>
      <w:szCs w:val="24"/>
      <w:lang w:val="vi-VN"/>
    </w:rPr>
  </w:style>
  <w:style w:type="paragraph" w:styleId="BodyText2">
    <w:name w:val="Body Text 2"/>
    <w:basedOn w:val="Normal"/>
    <w:link w:val="BodyText2Char"/>
    <w:rsid w:val="00A30B30"/>
    <w:pPr>
      <w:jc w:val="both"/>
    </w:pPr>
    <w:rPr>
      <w:rFonts w:eastAsia="SimSun"/>
      <w:lang w:val="x-none"/>
    </w:rPr>
  </w:style>
  <w:style w:type="character" w:customStyle="1" w:styleId="BodyText2Char">
    <w:name w:val="Body Text 2 Char"/>
    <w:link w:val="BodyText2"/>
    <w:rsid w:val="00A30B30"/>
    <w:rPr>
      <w:rFonts w:ascii="VNI-Times" w:hAnsi="VNI-Times"/>
      <w:noProof/>
      <w:sz w:val="24"/>
      <w:szCs w:val="24"/>
      <w:lang w:val="x-none"/>
    </w:rPr>
  </w:style>
  <w:style w:type="paragraph" w:styleId="CommentSubject">
    <w:name w:val="annotation subject"/>
    <w:basedOn w:val="CommentText"/>
    <w:next w:val="CommentText"/>
    <w:link w:val="CommentSubjectChar"/>
    <w:uiPriority w:val="99"/>
    <w:semiHidden/>
    <w:unhideWhenUsed/>
    <w:rsid w:val="00BF1A4D"/>
    <w:rPr>
      <w:b/>
      <w:bCs/>
      <w:lang w:val="en-US" w:eastAsia="en-US"/>
    </w:rPr>
  </w:style>
  <w:style w:type="character" w:customStyle="1" w:styleId="CommentSubjectChar">
    <w:name w:val="Comment Subject Char"/>
    <w:link w:val="CommentSubject"/>
    <w:uiPriority w:val="99"/>
    <w:semiHidden/>
    <w:rsid w:val="00BF1A4D"/>
    <w:rPr>
      <w:rFonts w:ascii="VNI-Times" w:eastAsia="Times New Roman" w:hAnsi="VNI-Times" w:cs="Times New Roman"/>
      <w:b/>
      <w:bCs/>
      <w:sz w:val="20"/>
      <w:szCs w:val="20"/>
    </w:rPr>
  </w:style>
  <w:style w:type="paragraph" w:styleId="ListParagraph">
    <w:name w:val="List Paragraph"/>
    <w:aliases w:val="head 2"/>
    <w:basedOn w:val="Normal"/>
    <w:link w:val="ListParagraphChar"/>
    <w:uiPriority w:val="34"/>
    <w:qFormat/>
    <w:rsid w:val="00A35C6A"/>
    <w:pPr>
      <w:ind w:left="720"/>
      <w:contextualSpacing/>
    </w:pPr>
    <w:rPr>
      <w:rFonts w:eastAsia="SimSun"/>
      <w:sz w:val="22"/>
    </w:rPr>
  </w:style>
  <w:style w:type="paragraph" w:styleId="FootnoteText">
    <w:name w:val="footnote text"/>
    <w:basedOn w:val="Normal"/>
    <w:link w:val="FootnoteTextChar"/>
    <w:uiPriority w:val="99"/>
    <w:semiHidden/>
    <w:unhideWhenUsed/>
    <w:rsid w:val="000E4540"/>
    <w:rPr>
      <w:sz w:val="20"/>
      <w:szCs w:val="20"/>
    </w:rPr>
  </w:style>
  <w:style w:type="character" w:customStyle="1" w:styleId="FootnoteTextChar">
    <w:name w:val="Footnote Text Char"/>
    <w:link w:val="FootnoteText"/>
    <w:uiPriority w:val="99"/>
    <w:semiHidden/>
    <w:rsid w:val="000E4540"/>
    <w:rPr>
      <w:rFonts w:ascii="VNI-Times" w:eastAsia="Times New Roman" w:hAnsi="VNI-Times"/>
      <w:noProof/>
      <w:lang w:val="vi-VN"/>
    </w:rPr>
  </w:style>
  <w:style w:type="character" w:styleId="FootnoteReference">
    <w:name w:val="footnote reference"/>
    <w:uiPriority w:val="99"/>
    <w:semiHidden/>
    <w:unhideWhenUsed/>
    <w:rsid w:val="000E4540"/>
    <w:rPr>
      <w:vertAlign w:val="superscript"/>
    </w:rPr>
  </w:style>
  <w:style w:type="character" w:customStyle="1" w:styleId="ListParagraphChar">
    <w:name w:val="List Paragraph Char"/>
    <w:aliases w:val="head 2 Char"/>
    <w:link w:val="ListParagraph"/>
    <w:uiPriority w:val="34"/>
    <w:rsid w:val="00FC6B9B"/>
    <w:rPr>
      <w:rFonts w:ascii="VNI-Times" w:hAnsi="VNI-Times"/>
      <w:noProof/>
      <w:sz w:val="22"/>
      <w:szCs w:val="24"/>
      <w:lang w:val="vi-VN"/>
    </w:rPr>
  </w:style>
  <w:style w:type="character" w:customStyle="1" w:styleId="Bodytext20">
    <w:name w:val="Body text (2)_"/>
    <w:link w:val="Bodytext21"/>
    <w:uiPriority w:val="99"/>
    <w:locked/>
    <w:rsid w:val="003817F9"/>
    <w:rPr>
      <w:rFonts w:ascii="Times New Roman" w:hAnsi="Times New Roman"/>
      <w:shd w:val="clear" w:color="auto" w:fill="FFFFFF"/>
    </w:rPr>
  </w:style>
  <w:style w:type="paragraph" w:customStyle="1" w:styleId="Bodytext21">
    <w:name w:val="Body text (2)1"/>
    <w:basedOn w:val="Normal"/>
    <w:link w:val="Bodytext20"/>
    <w:uiPriority w:val="99"/>
    <w:rsid w:val="003817F9"/>
    <w:pPr>
      <w:widowControl w:val="0"/>
      <w:shd w:val="clear" w:color="auto" w:fill="FFFFFF"/>
      <w:spacing w:after="60" w:line="240" w:lineRule="atLeast"/>
      <w:ind w:hanging="740"/>
    </w:pPr>
    <w:rPr>
      <w:rFonts w:ascii="Times New Roman" w:eastAsia="SimSun" w:hAnsi="Times New Roman"/>
      <w:noProof w:val="0"/>
      <w:sz w:val="20"/>
      <w:szCs w:val="20"/>
      <w:lang w:val="en-US"/>
    </w:rPr>
  </w:style>
  <w:style w:type="character" w:customStyle="1" w:styleId="Bodytext30">
    <w:name w:val="Body text (3)_"/>
    <w:link w:val="Bodytext31"/>
    <w:uiPriority w:val="99"/>
    <w:locked/>
    <w:rsid w:val="003817F9"/>
    <w:rPr>
      <w:rFonts w:ascii="Times New Roman" w:hAnsi="Times New Roman"/>
      <w:i/>
      <w:iCs/>
      <w:shd w:val="clear" w:color="auto" w:fill="FFFFFF"/>
    </w:rPr>
  </w:style>
  <w:style w:type="paragraph" w:customStyle="1" w:styleId="Bodytext31">
    <w:name w:val="Body text (3)1"/>
    <w:basedOn w:val="Normal"/>
    <w:link w:val="Bodytext30"/>
    <w:uiPriority w:val="99"/>
    <w:rsid w:val="003817F9"/>
    <w:pPr>
      <w:widowControl w:val="0"/>
      <w:shd w:val="clear" w:color="auto" w:fill="FFFFFF"/>
      <w:spacing w:before="420" w:after="540" w:line="240" w:lineRule="atLeast"/>
    </w:pPr>
    <w:rPr>
      <w:rFonts w:ascii="Times New Roman" w:eastAsia="SimSun" w:hAnsi="Times New Roman"/>
      <w:i/>
      <w:iCs/>
      <w:noProof w:val="0"/>
      <w:sz w:val="20"/>
      <w:szCs w:val="20"/>
      <w:lang w:val="en-US"/>
    </w:rPr>
  </w:style>
  <w:style w:type="character" w:customStyle="1" w:styleId="Bodytext22">
    <w:name w:val="Body text (2)2"/>
    <w:uiPriority w:val="99"/>
    <w:rsid w:val="003817F9"/>
    <w:rPr>
      <w:rFonts w:ascii="Times New Roman" w:hAnsi="Times New Roman" w:cs="Times New Roman"/>
      <w:u w:val="single"/>
      <w:shd w:val="clear" w:color="auto" w:fill="FFFFFF"/>
    </w:rPr>
  </w:style>
  <w:style w:type="paragraph" w:styleId="Caption">
    <w:name w:val="caption"/>
    <w:basedOn w:val="Normal"/>
    <w:next w:val="Normal"/>
    <w:uiPriority w:val="35"/>
    <w:unhideWhenUsed/>
    <w:qFormat/>
    <w:rsid w:val="008D1D7D"/>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C72EF5"/>
    <w:rPr>
      <w:color w:val="605E5C"/>
      <w:shd w:val="clear" w:color="auto" w:fill="E1DFDD"/>
    </w:rPr>
  </w:style>
  <w:style w:type="paragraph" w:styleId="Heading1">
    <w:name w:val="heading 1"/>
    <w:basedOn w:val="Normal"/>
    <w:next w:val="Normal"/>
    <w:pPr>
      <w:outlineLvl w:val="0"/>
      <w:spacing w:before="240" w:after="120"/>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9094">
      <w:bodyDiv w:val="1"/>
      <w:marLeft w:val="0"/>
      <w:marRight w:val="0"/>
      <w:marTop w:val="0"/>
      <w:marBottom w:val="0"/>
      <w:divBdr>
        <w:top w:val="none" w:sz="0" w:space="0" w:color="auto"/>
        <w:left w:val="none" w:sz="0" w:space="0" w:color="auto"/>
        <w:bottom w:val="none" w:sz="0" w:space="0" w:color="auto"/>
        <w:right w:val="none" w:sz="0" w:space="0" w:color="auto"/>
      </w:divBdr>
    </w:div>
    <w:div w:id="49497960">
      <w:bodyDiv w:val="1"/>
      <w:marLeft w:val="0"/>
      <w:marRight w:val="0"/>
      <w:marTop w:val="0"/>
      <w:marBottom w:val="0"/>
      <w:divBdr>
        <w:top w:val="none" w:sz="0" w:space="0" w:color="auto"/>
        <w:left w:val="none" w:sz="0" w:space="0" w:color="auto"/>
        <w:bottom w:val="none" w:sz="0" w:space="0" w:color="auto"/>
        <w:right w:val="none" w:sz="0" w:space="0" w:color="auto"/>
      </w:divBdr>
    </w:div>
    <w:div w:id="86580674">
      <w:bodyDiv w:val="1"/>
      <w:marLeft w:val="0"/>
      <w:marRight w:val="0"/>
      <w:marTop w:val="0"/>
      <w:marBottom w:val="0"/>
      <w:divBdr>
        <w:top w:val="none" w:sz="0" w:space="0" w:color="auto"/>
        <w:left w:val="none" w:sz="0" w:space="0" w:color="auto"/>
        <w:bottom w:val="none" w:sz="0" w:space="0" w:color="auto"/>
        <w:right w:val="none" w:sz="0" w:space="0" w:color="auto"/>
      </w:divBdr>
    </w:div>
    <w:div w:id="107746593">
      <w:bodyDiv w:val="1"/>
      <w:marLeft w:val="0"/>
      <w:marRight w:val="0"/>
      <w:marTop w:val="0"/>
      <w:marBottom w:val="0"/>
      <w:divBdr>
        <w:top w:val="none" w:sz="0" w:space="0" w:color="auto"/>
        <w:left w:val="none" w:sz="0" w:space="0" w:color="auto"/>
        <w:bottom w:val="none" w:sz="0" w:space="0" w:color="auto"/>
        <w:right w:val="none" w:sz="0" w:space="0" w:color="auto"/>
      </w:divBdr>
    </w:div>
    <w:div w:id="110126557">
      <w:bodyDiv w:val="1"/>
      <w:marLeft w:val="0"/>
      <w:marRight w:val="0"/>
      <w:marTop w:val="0"/>
      <w:marBottom w:val="0"/>
      <w:divBdr>
        <w:top w:val="none" w:sz="0" w:space="0" w:color="auto"/>
        <w:left w:val="none" w:sz="0" w:space="0" w:color="auto"/>
        <w:bottom w:val="none" w:sz="0" w:space="0" w:color="auto"/>
        <w:right w:val="none" w:sz="0" w:space="0" w:color="auto"/>
      </w:divBdr>
    </w:div>
    <w:div w:id="127207238">
      <w:bodyDiv w:val="1"/>
      <w:marLeft w:val="0"/>
      <w:marRight w:val="0"/>
      <w:marTop w:val="0"/>
      <w:marBottom w:val="0"/>
      <w:divBdr>
        <w:top w:val="none" w:sz="0" w:space="0" w:color="auto"/>
        <w:left w:val="none" w:sz="0" w:space="0" w:color="auto"/>
        <w:bottom w:val="none" w:sz="0" w:space="0" w:color="auto"/>
        <w:right w:val="none" w:sz="0" w:space="0" w:color="auto"/>
      </w:divBdr>
    </w:div>
    <w:div w:id="135295906">
      <w:bodyDiv w:val="1"/>
      <w:marLeft w:val="0"/>
      <w:marRight w:val="0"/>
      <w:marTop w:val="0"/>
      <w:marBottom w:val="0"/>
      <w:divBdr>
        <w:top w:val="none" w:sz="0" w:space="0" w:color="auto"/>
        <w:left w:val="none" w:sz="0" w:space="0" w:color="auto"/>
        <w:bottom w:val="none" w:sz="0" w:space="0" w:color="auto"/>
        <w:right w:val="none" w:sz="0" w:space="0" w:color="auto"/>
      </w:divBdr>
    </w:div>
    <w:div w:id="164171211">
      <w:bodyDiv w:val="1"/>
      <w:marLeft w:val="0"/>
      <w:marRight w:val="0"/>
      <w:marTop w:val="0"/>
      <w:marBottom w:val="0"/>
      <w:divBdr>
        <w:top w:val="none" w:sz="0" w:space="0" w:color="auto"/>
        <w:left w:val="none" w:sz="0" w:space="0" w:color="auto"/>
        <w:bottom w:val="none" w:sz="0" w:space="0" w:color="auto"/>
        <w:right w:val="none" w:sz="0" w:space="0" w:color="auto"/>
      </w:divBdr>
    </w:div>
    <w:div w:id="169100906">
      <w:bodyDiv w:val="1"/>
      <w:marLeft w:val="0"/>
      <w:marRight w:val="0"/>
      <w:marTop w:val="0"/>
      <w:marBottom w:val="0"/>
      <w:divBdr>
        <w:top w:val="none" w:sz="0" w:space="0" w:color="auto"/>
        <w:left w:val="none" w:sz="0" w:space="0" w:color="auto"/>
        <w:bottom w:val="none" w:sz="0" w:space="0" w:color="auto"/>
        <w:right w:val="none" w:sz="0" w:space="0" w:color="auto"/>
      </w:divBdr>
    </w:div>
    <w:div w:id="169494294">
      <w:bodyDiv w:val="1"/>
      <w:marLeft w:val="0"/>
      <w:marRight w:val="0"/>
      <w:marTop w:val="0"/>
      <w:marBottom w:val="0"/>
      <w:divBdr>
        <w:top w:val="none" w:sz="0" w:space="0" w:color="auto"/>
        <w:left w:val="none" w:sz="0" w:space="0" w:color="auto"/>
        <w:bottom w:val="none" w:sz="0" w:space="0" w:color="auto"/>
        <w:right w:val="none" w:sz="0" w:space="0" w:color="auto"/>
      </w:divBdr>
    </w:div>
    <w:div w:id="229733945">
      <w:bodyDiv w:val="1"/>
      <w:marLeft w:val="0"/>
      <w:marRight w:val="0"/>
      <w:marTop w:val="0"/>
      <w:marBottom w:val="0"/>
      <w:divBdr>
        <w:top w:val="none" w:sz="0" w:space="0" w:color="auto"/>
        <w:left w:val="none" w:sz="0" w:space="0" w:color="auto"/>
        <w:bottom w:val="none" w:sz="0" w:space="0" w:color="auto"/>
        <w:right w:val="none" w:sz="0" w:space="0" w:color="auto"/>
      </w:divBdr>
    </w:div>
    <w:div w:id="233859270">
      <w:bodyDiv w:val="1"/>
      <w:marLeft w:val="0"/>
      <w:marRight w:val="0"/>
      <w:marTop w:val="0"/>
      <w:marBottom w:val="0"/>
      <w:divBdr>
        <w:top w:val="none" w:sz="0" w:space="0" w:color="auto"/>
        <w:left w:val="none" w:sz="0" w:space="0" w:color="auto"/>
        <w:bottom w:val="none" w:sz="0" w:space="0" w:color="auto"/>
        <w:right w:val="none" w:sz="0" w:space="0" w:color="auto"/>
      </w:divBdr>
    </w:div>
    <w:div w:id="255410331">
      <w:bodyDiv w:val="1"/>
      <w:marLeft w:val="0"/>
      <w:marRight w:val="0"/>
      <w:marTop w:val="0"/>
      <w:marBottom w:val="0"/>
      <w:divBdr>
        <w:top w:val="none" w:sz="0" w:space="0" w:color="auto"/>
        <w:left w:val="none" w:sz="0" w:space="0" w:color="auto"/>
        <w:bottom w:val="none" w:sz="0" w:space="0" w:color="auto"/>
        <w:right w:val="none" w:sz="0" w:space="0" w:color="auto"/>
      </w:divBdr>
    </w:div>
    <w:div w:id="262614004">
      <w:bodyDiv w:val="1"/>
      <w:marLeft w:val="0"/>
      <w:marRight w:val="0"/>
      <w:marTop w:val="0"/>
      <w:marBottom w:val="0"/>
      <w:divBdr>
        <w:top w:val="none" w:sz="0" w:space="0" w:color="auto"/>
        <w:left w:val="none" w:sz="0" w:space="0" w:color="auto"/>
        <w:bottom w:val="none" w:sz="0" w:space="0" w:color="auto"/>
        <w:right w:val="none" w:sz="0" w:space="0" w:color="auto"/>
      </w:divBdr>
    </w:div>
    <w:div w:id="267739409">
      <w:bodyDiv w:val="1"/>
      <w:marLeft w:val="0"/>
      <w:marRight w:val="0"/>
      <w:marTop w:val="0"/>
      <w:marBottom w:val="0"/>
      <w:divBdr>
        <w:top w:val="none" w:sz="0" w:space="0" w:color="auto"/>
        <w:left w:val="none" w:sz="0" w:space="0" w:color="auto"/>
        <w:bottom w:val="none" w:sz="0" w:space="0" w:color="auto"/>
        <w:right w:val="none" w:sz="0" w:space="0" w:color="auto"/>
      </w:divBdr>
    </w:div>
    <w:div w:id="280918480">
      <w:bodyDiv w:val="1"/>
      <w:marLeft w:val="0"/>
      <w:marRight w:val="0"/>
      <w:marTop w:val="0"/>
      <w:marBottom w:val="0"/>
      <w:divBdr>
        <w:top w:val="none" w:sz="0" w:space="0" w:color="auto"/>
        <w:left w:val="none" w:sz="0" w:space="0" w:color="auto"/>
        <w:bottom w:val="none" w:sz="0" w:space="0" w:color="auto"/>
        <w:right w:val="none" w:sz="0" w:space="0" w:color="auto"/>
      </w:divBdr>
    </w:div>
    <w:div w:id="295258383">
      <w:bodyDiv w:val="1"/>
      <w:marLeft w:val="0"/>
      <w:marRight w:val="0"/>
      <w:marTop w:val="0"/>
      <w:marBottom w:val="0"/>
      <w:divBdr>
        <w:top w:val="none" w:sz="0" w:space="0" w:color="auto"/>
        <w:left w:val="none" w:sz="0" w:space="0" w:color="auto"/>
        <w:bottom w:val="none" w:sz="0" w:space="0" w:color="auto"/>
        <w:right w:val="none" w:sz="0" w:space="0" w:color="auto"/>
      </w:divBdr>
    </w:div>
    <w:div w:id="347369477">
      <w:bodyDiv w:val="1"/>
      <w:marLeft w:val="0"/>
      <w:marRight w:val="0"/>
      <w:marTop w:val="0"/>
      <w:marBottom w:val="0"/>
      <w:divBdr>
        <w:top w:val="none" w:sz="0" w:space="0" w:color="auto"/>
        <w:left w:val="none" w:sz="0" w:space="0" w:color="auto"/>
        <w:bottom w:val="none" w:sz="0" w:space="0" w:color="auto"/>
        <w:right w:val="none" w:sz="0" w:space="0" w:color="auto"/>
      </w:divBdr>
    </w:div>
    <w:div w:id="348486904">
      <w:bodyDiv w:val="1"/>
      <w:marLeft w:val="0"/>
      <w:marRight w:val="0"/>
      <w:marTop w:val="0"/>
      <w:marBottom w:val="0"/>
      <w:divBdr>
        <w:top w:val="none" w:sz="0" w:space="0" w:color="auto"/>
        <w:left w:val="none" w:sz="0" w:space="0" w:color="auto"/>
        <w:bottom w:val="none" w:sz="0" w:space="0" w:color="auto"/>
        <w:right w:val="none" w:sz="0" w:space="0" w:color="auto"/>
      </w:divBdr>
    </w:div>
    <w:div w:id="363100118">
      <w:bodyDiv w:val="1"/>
      <w:marLeft w:val="0"/>
      <w:marRight w:val="0"/>
      <w:marTop w:val="0"/>
      <w:marBottom w:val="0"/>
      <w:divBdr>
        <w:top w:val="none" w:sz="0" w:space="0" w:color="auto"/>
        <w:left w:val="none" w:sz="0" w:space="0" w:color="auto"/>
        <w:bottom w:val="none" w:sz="0" w:space="0" w:color="auto"/>
        <w:right w:val="none" w:sz="0" w:space="0" w:color="auto"/>
      </w:divBdr>
    </w:div>
    <w:div w:id="404494292">
      <w:bodyDiv w:val="1"/>
      <w:marLeft w:val="0"/>
      <w:marRight w:val="0"/>
      <w:marTop w:val="0"/>
      <w:marBottom w:val="0"/>
      <w:divBdr>
        <w:top w:val="none" w:sz="0" w:space="0" w:color="auto"/>
        <w:left w:val="none" w:sz="0" w:space="0" w:color="auto"/>
        <w:bottom w:val="none" w:sz="0" w:space="0" w:color="auto"/>
        <w:right w:val="none" w:sz="0" w:space="0" w:color="auto"/>
      </w:divBdr>
    </w:div>
    <w:div w:id="423041288">
      <w:bodyDiv w:val="1"/>
      <w:marLeft w:val="0"/>
      <w:marRight w:val="0"/>
      <w:marTop w:val="0"/>
      <w:marBottom w:val="0"/>
      <w:divBdr>
        <w:top w:val="none" w:sz="0" w:space="0" w:color="auto"/>
        <w:left w:val="none" w:sz="0" w:space="0" w:color="auto"/>
        <w:bottom w:val="none" w:sz="0" w:space="0" w:color="auto"/>
        <w:right w:val="none" w:sz="0" w:space="0" w:color="auto"/>
      </w:divBdr>
    </w:div>
    <w:div w:id="450319784">
      <w:bodyDiv w:val="1"/>
      <w:marLeft w:val="0"/>
      <w:marRight w:val="0"/>
      <w:marTop w:val="0"/>
      <w:marBottom w:val="0"/>
      <w:divBdr>
        <w:top w:val="none" w:sz="0" w:space="0" w:color="auto"/>
        <w:left w:val="none" w:sz="0" w:space="0" w:color="auto"/>
        <w:bottom w:val="none" w:sz="0" w:space="0" w:color="auto"/>
        <w:right w:val="none" w:sz="0" w:space="0" w:color="auto"/>
      </w:divBdr>
    </w:div>
    <w:div w:id="455031899">
      <w:bodyDiv w:val="1"/>
      <w:marLeft w:val="0"/>
      <w:marRight w:val="0"/>
      <w:marTop w:val="0"/>
      <w:marBottom w:val="0"/>
      <w:divBdr>
        <w:top w:val="none" w:sz="0" w:space="0" w:color="auto"/>
        <w:left w:val="none" w:sz="0" w:space="0" w:color="auto"/>
        <w:bottom w:val="none" w:sz="0" w:space="0" w:color="auto"/>
        <w:right w:val="none" w:sz="0" w:space="0" w:color="auto"/>
      </w:divBdr>
    </w:div>
    <w:div w:id="558437369">
      <w:bodyDiv w:val="1"/>
      <w:marLeft w:val="0"/>
      <w:marRight w:val="0"/>
      <w:marTop w:val="0"/>
      <w:marBottom w:val="0"/>
      <w:divBdr>
        <w:top w:val="none" w:sz="0" w:space="0" w:color="auto"/>
        <w:left w:val="none" w:sz="0" w:space="0" w:color="auto"/>
        <w:bottom w:val="none" w:sz="0" w:space="0" w:color="auto"/>
        <w:right w:val="none" w:sz="0" w:space="0" w:color="auto"/>
      </w:divBdr>
    </w:div>
    <w:div w:id="578636306">
      <w:bodyDiv w:val="1"/>
      <w:marLeft w:val="0"/>
      <w:marRight w:val="0"/>
      <w:marTop w:val="0"/>
      <w:marBottom w:val="0"/>
      <w:divBdr>
        <w:top w:val="none" w:sz="0" w:space="0" w:color="auto"/>
        <w:left w:val="none" w:sz="0" w:space="0" w:color="auto"/>
        <w:bottom w:val="none" w:sz="0" w:space="0" w:color="auto"/>
        <w:right w:val="none" w:sz="0" w:space="0" w:color="auto"/>
      </w:divBdr>
    </w:div>
    <w:div w:id="598951826">
      <w:bodyDiv w:val="1"/>
      <w:marLeft w:val="0"/>
      <w:marRight w:val="0"/>
      <w:marTop w:val="0"/>
      <w:marBottom w:val="0"/>
      <w:divBdr>
        <w:top w:val="none" w:sz="0" w:space="0" w:color="auto"/>
        <w:left w:val="none" w:sz="0" w:space="0" w:color="auto"/>
        <w:bottom w:val="none" w:sz="0" w:space="0" w:color="auto"/>
        <w:right w:val="none" w:sz="0" w:space="0" w:color="auto"/>
      </w:divBdr>
    </w:div>
    <w:div w:id="610745811">
      <w:bodyDiv w:val="1"/>
      <w:marLeft w:val="0"/>
      <w:marRight w:val="0"/>
      <w:marTop w:val="0"/>
      <w:marBottom w:val="0"/>
      <w:divBdr>
        <w:top w:val="none" w:sz="0" w:space="0" w:color="auto"/>
        <w:left w:val="none" w:sz="0" w:space="0" w:color="auto"/>
        <w:bottom w:val="none" w:sz="0" w:space="0" w:color="auto"/>
        <w:right w:val="none" w:sz="0" w:space="0" w:color="auto"/>
      </w:divBdr>
    </w:div>
    <w:div w:id="614412962">
      <w:bodyDiv w:val="1"/>
      <w:marLeft w:val="0"/>
      <w:marRight w:val="0"/>
      <w:marTop w:val="0"/>
      <w:marBottom w:val="0"/>
      <w:divBdr>
        <w:top w:val="none" w:sz="0" w:space="0" w:color="auto"/>
        <w:left w:val="none" w:sz="0" w:space="0" w:color="auto"/>
        <w:bottom w:val="none" w:sz="0" w:space="0" w:color="auto"/>
        <w:right w:val="none" w:sz="0" w:space="0" w:color="auto"/>
      </w:divBdr>
    </w:div>
    <w:div w:id="702097948">
      <w:bodyDiv w:val="1"/>
      <w:marLeft w:val="0"/>
      <w:marRight w:val="0"/>
      <w:marTop w:val="0"/>
      <w:marBottom w:val="0"/>
      <w:divBdr>
        <w:top w:val="none" w:sz="0" w:space="0" w:color="auto"/>
        <w:left w:val="none" w:sz="0" w:space="0" w:color="auto"/>
        <w:bottom w:val="none" w:sz="0" w:space="0" w:color="auto"/>
        <w:right w:val="none" w:sz="0" w:space="0" w:color="auto"/>
      </w:divBdr>
    </w:div>
    <w:div w:id="725446073">
      <w:bodyDiv w:val="1"/>
      <w:marLeft w:val="0"/>
      <w:marRight w:val="0"/>
      <w:marTop w:val="0"/>
      <w:marBottom w:val="0"/>
      <w:divBdr>
        <w:top w:val="none" w:sz="0" w:space="0" w:color="auto"/>
        <w:left w:val="none" w:sz="0" w:space="0" w:color="auto"/>
        <w:bottom w:val="none" w:sz="0" w:space="0" w:color="auto"/>
        <w:right w:val="none" w:sz="0" w:space="0" w:color="auto"/>
      </w:divBdr>
    </w:div>
    <w:div w:id="732702204">
      <w:bodyDiv w:val="1"/>
      <w:marLeft w:val="0"/>
      <w:marRight w:val="0"/>
      <w:marTop w:val="0"/>
      <w:marBottom w:val="0"/>
      <w:divBdr>
        <w:top w:val="none" w:sz="0" w:space="0" w:color="auto"/>
        <w:left w:val="none" w:sz="0" w:space="0" w:color="auto"/>
        <w:bottom w:val="none" w:sz="0" w:space="0" w:color="auto"/>
        <w:right w:val="none" w:sz="0" w:space="0" w:color="auto"/>
      </w:divBdr>
    </w:div>
    <w:div w:id="733239437">
      <w:bodyDiv w:val="1"/>
      <w:marLeft w:val="0"/>
      <w:marRight w:val="0"/>
      <w:marTop w:val="0"/>
      <w:marBottom w:val="0"/>
      <w:divBdr>
        <w:top w:val="none" w:sz="0" w:space="0" w:color="auto"/>
        <w:left w:val="none" w:sz="0" w:space="0" w:color="auto"/>
        <w:bottom w:val="none" w:sz="0" w:space="0" w:color="auto"/>
        <w:right w:val="none" w:sz="0" w:space="0" w:color="auto"/>
      </w:divBdr>
    </w:div>
    <w:div w:id="760878444">
      <w:bodyDiv w:val="1"/>
      <w:marLeft w:val="0"/>
      <w:marRight w:val="0"/>
      <w:marTop w:val="0"/>
      <w:marBottom w:val="0"/>
      <w:divBdr>
        <w:top w:val="none" w:sz="0" w:space="0" w:color="auto"/>
        <w:left w:val="none" w:sz="0" w:space="0" w:color="auto"/>
        <w:bottom w:val="none" w:sz="0" w:space="0" w:color="auto"/>
        <w:right w:val="none" w:sz="0" w:space="0" w:color="auto"/>
      </w:divBdr>
    </w:div>
    <w:div w:id="794257956">
      <w:bodyDiv w:val="1"/>
      <w:marLeft w:val="0"/>
      <w:marRight w:val="0"/>
      <w:marTop w:val="0"/>
      <w:marBottom w:val="0"/>
      <w:divBdr>
        <w:top w:val="none" w:sz="0" w:space="0" w:color="auto"/>
        <w:left w:val="none" w:sz="0" w:space="0" w:color="auto"/>
        <w:bottom w:val="none" w:sz="0" w:space="0" w:color="auto"/>
        <w:right w:val="none" w:sz="0" w:space="0" w:color="auto"/>
      </w:divBdr>
    </w:div>
    <w:div w:id="825053630">
      <w:bodyDiv w:val="1"/>
      <w:marLeft w:val="0"/>
      <w:marRight w:val="0"/>
      <w:marTop w:val="0"/>
      <w:marBottom w:val="0"/>
      <w:divBdr>
        <w:top w:val="none" w:sz="0" w:space="0" w:color="auto"/>
        <w:left w:val="none" w:sz="0" w:space="0" w:color="auto"/>
        <w:bottom w:val="none" w:sz="0" w:space="0" w:color="auto"/>
        <w:right w:val="none" w:sz="0" w:space="0" w:color="auto"/>
      </w:divBdr>
    </w:div>
    <w:div w:id="897976220">
      <w:bodyDiv w:val="1"/>
      <w:marLeft w:val="0"/>
      <w:marRight w:val="0"/>
      <w:marTop w:val="0"/>
      <w:marBottom w:val="0"/>
      <w:divBdr>
        <w:top w:val="none" w:sz="0" w:space="0" w:color="auto"/>
        <w:left w:val="none" w:sz="0" w:space="0" w:color="auto"/>
        <w:bottom w:val="none" w:sz="0" w:space="0" w:color="auto"/>
        <w:right w:val="none" w:sz="0" w:space="0" w:color="auto"/>
      </w:divBdr>
    </w:div>
    <w:div w:id="974679225">
      <w:bodyDiv w:val="1"/>
      <w:marLeft w:val="0"/>
      <w:marRight w:val="0"/>
      <w:marTop w:val="0"/>
      <w:marBottom w:val="0"/>
      <w:divBdr>
        <w:top w:val="none" w:sz="0" w:space="0" w:color="auto"/>
        <w:left w:val="none" w:sz="0" w:space="0" w:color="auto"/>
        <w:bottom w:val="none" w:sz="0" w:space="0" w:color="auto"/>
        <w:right w:val="none" w:sz="0" w:space="0" w:color="auto"/>
      </w:divBdr>
    </w:div>
    <w:div w:id="1003585060">
      <w:bodyDiv w:val="1"/>
      <w:marLeft w:val="0"/>
      <w:marRight w:val="0"/>
      <w:marTop w:val="0"/>
      <w:marBottom w:val="0"/>
      <w:divBdr>
        <w:top w:val="none" w:sz="0" w:space="0" w:color="auto"/>
        <w:left w:val="none" w:sz="0" w:space="0" w:color="auto"/>
        <w:bottom w:val="none" w:sz="0" w:space="0" w:color="auto"/>
        <w:right w:val="none" w:sz="0" w:space="0" w:color="auto"/>
      </w:divBdr>
    </w:div>
    <w:div w:id="1021588858">
      <w:bodyDiv w:val="1"/>
      <w:marLeft w:val="0"/>
      <w:marRight w:val="0"/>
      <w:marTop w:val="0"/>
      <w:marBottom w:val="0"/>
      <w:divBdr>
        <w:top w:val="none" w:sz="0" w:space="0" w:color="auto"/>
        <w:left w:val="none" w:sz="0" w:space="0" w:color="auto"/>
        <w:bottom w:val="none" w:sz="0" w:space="0" w:color="auto"/>
        <w:right w:val="none" w:sz="0" w:space="0" w:color="auto"/>
      </w:divBdr>
    </w:div>
    <w:div w:id="1027365799">
      <w:bodyDiv w:val="1"/>
      <w:marLeft w:val="0"/>
      <w:marRight w:val="0"/>
      <w:marTop w:val="0"/>
      <w:marBottom w:val="0"/>
      <w:divBdr>
        <w:top w:val="none" w:sz="0" w:space="0" w:color="auto"/>
        <w:left w:val="none" w:sz="0" w:space="0" w:color="auto"/>
        <w:bottom w:val="none" w:sz="0" w:space="0" w:color="auto"/>
        <w:right w:val="none" w:sz="0" w:space="0" w:color="auto"/>
      </w:divBdr>
    </w:div>
    <w:div w:id="1041125189">
      <w:bodyDiv w:val="1"/>
      <w:marLeft w:val="0"/>
      <w:marRight w:val="0"/>
      <w:marTop w:val="0"/>
      <w:marBottom w:val="0"/>
      <w:divBdr>
        <w:top w:val="none" w:sz="0" w:space="0" w:color="auto"/>
        <w:left w:val="none" w:sz="0" w:space="0" w:color="auto"/>
        <w:bottom w:val="none" w:sz="0" w:space="0" w:color="auto"/>
        <w:right w:val="none" w:sz="0" w:space="0" w:color="auto"/>
      </w:divBdr>
    </w:div>
    <w:div w:id="1067654654">
      <w:bodyDiv w:val="1"/>
      <w:marLeft w:val="0"/>
      <w:marRight w:val="0"/>
      <w:marTop w:val="0"/>
      <w:marBottom w:val="0"/>
      <w:divBdr>
        <w:top w:val="none" w:sz="0" w:space="0" w:color="auto"/>
        <w:left w:val="none" w:sz="0" w:space="0" w:color="auto"/>
        <w:bottom w:val="none" w:sz="0" w:space="0" w:color="auto"/>
        <w:right w:val="none" w:sz="0" w:space="0" w:color="auto"/>
      </w:divBdr>
    </w:div>
    <w:div w:id="1109933597">
      <w:bodyDiv w:val="1"/>
      <w:marLeft w:val="0"/>
      <w:marRight w:val="0"/>
      <w:marTop w:val="0"/>
      <w:marBottom w:val="0"/>
      <w:divBdr>
        <w:top w:val="none" w:sz="0" w:space="0" w:color="auto"/>
        <w:left w:val="none" w:sz="0" w:space="0" w:color="auto"/>
        <w:bottom w:val="none" w:sz="0" w:space="0" w:color="auto"/>
        <w:right w:val="none" w:sz="0" w:space="0" w:color="auto"/>
      </w:divBdr>
    </w:div>
    <w:div w:id="1154568752">
      <w:bodyDiv w:val="1"/>
      <w:marLeft w:val="0"/>
      <w:marRight w:val="0"/>
      <w:marTop w:val="0"/>
      <w:marBottom w:val="0"/>
      <w:divBdr>
        <w:top w:val="none" w:sz="0" w:space="0" w:color="auto"/>
        <w:left w:val="none" w:sz="0" w:space="0" w:color="auto"/>
        <w:bottom w:val="none" w:sz="0" w:space="0" w:color="auto"/>
        <w:right w:val="none" w:sz="0" w:space="0" w:color="auto"/>
      </w:divBdr>
    </w:div>
    <w:div w:id="1205828411">
      <w:bodyDiv w:val="1"/>
      <w:marLeft w:val="0"/>
      <w:marRight w:val="0"/>
      <w:marTop w:val="0"/>
      <w:marBottom w:val="0"/>
      <w:divBdr>
        <w:top w:val="none" w:sz="0" w:space="0" w:color="auto"/>
        <w:left w:val="none" w:sz="0" w:space="0" w:color="auto"/>
        <w:bottom w:val="none" w:sz="0" w:space="0" w:color="auto"/>
        <w:right w:val="none" w:sz="0" w:space="0" w:color="auto"/>
      </w:divBdr>
    </w:div>
    <w:div w:id="1207521559">
      <w:bodyDiv w:val="1"/>
      <w:marLeft w:val="0"/>
      <w:marRight w:val="0"/>
      <w:marTop w:val="0"/>
      <w:marBottom w:val="0"/>
      <w:divBdr>
        <w:top w:val="none" w:sz="0" w:space="0" w:color="auto"/>
        <w:left w:val="none" w:sz="0" w:space="0" w:color="auto"/>
        <w:bottom w:val="none" w:sz="0" w:space="0" w:color="auto"/>
        <w:right w:val="none" w:sz="0" w:space="0" w:color="auto"/>
      </w:divBdr>
    </w:div>
    <w:div w:id="1209803300">
      <w:bodyDiv w:val="1"/>
      <w:marLeft w:val="0"/>
      <w:marRight w:val="0"/>
      <w:marTop w:val="0"/>
      <w:marBottom w:val="0"/>
      <w:divBdr>
        <w:top w:val="none" w:sz="0" w:space="0" w:color="auto"/>
        <w:left w:val="none" w:sz="0" w:space="0" w:color="auto"/>
        <w:bottom w:val="none" w:sz="0" w:space="0" w:color="auto"/>
        <w:right w:val="none" w:sz="0" w:space="0" w:color="auto"/>
      </w:divBdr>
    </w:div>
    <w:div w:id="1243948435">
      <w:bodyDiv w:val="1"/>
      <w:marLeft w:val="0"/>
      <w:marRight w:val="0"/>
      <w:marTop w:val="0"/>
      <w:marBottom w:val="0"/>
      <w:divBdr>
        <w:top w:val="none" w:sz="0" w:space="0" w:color="auto"/>
        <w:left w:val="none" w:sz="0" w:space="0" w:color="auto"/>
        <w:bottom w:val="none" w:sz="0" w:space="0" w:color="auto"/>
        <w:right w:val="none" w:sz="0" w:space="0" w:color="auto"/>
      </w:divBdr>
    </w:div>
    <w:div w:id="1252661831">
      <w:bodyDiv w:val="1"/>
      <w:marLeft w:val="0"/>
      <w:marRight w:val="0"/>
      <w:marTop w:val="0"/>
      <w:marBottom w:val="0"/>
      <w:divBdr>
        <w:top w:val="none" w:sz="0" w:space="0" w:color="auto"/>
        <w:left w:val="none" w:sz="0" w:space="0" w:color="auto"/>
        <w:bottom w:val="none" w:sz="0" w:space="0" w:color="auto"/>
        <w:right w:val="none" w:sz="0" w:space="0" w:color="auto"/>
      </w:divBdr>
    </w:div>
    <w:div w:id="1261328056">
      <w:bodyDiv w:val="1"/>
      <w:marLeft w:val="0"/>
      <w:marRight w:val="0"/>
      <w:marTop w:val="0"/>
      <w:marBottom w:val="0"/>
      <w:divBdr>
        <w:top w:val="none" w:sz="0" w:space="0" w:color="auto"/>
        <w:left w:val="none" w:sz="0" w:space="0" w:color="auto"/>
        <w:bottom w:val="none" w:sz="0" w:space="0" w:color="auto"/>
        <w:right w:val="none" w:sz="0" w:space="0" w:color="auto"/>
      </w:divBdr>
    </w:div>
    <w:div w:id="1271206635">
      <w:bodyDiv w:val="1"/>
      <w:marLeft w:val="0"/>
      <w:marRight w:val="0"/>
      <w:marTop w:val="0"/>
      <w:marBottom w:val="0"/>
      <w:divBdr>
        <w:top w:val="none" w:sz="0" w:space="0" w:color="auto"/>
        <w:left w:val="none" w:sz="0" w:space="0" w:color="auto"/>
        <w:bottom w:val="none" w:sz="0" w:space="0" w:color="auto"/>
        <w:right w:val="none" w:sz="0" w:space="0" w:color="auto"/>
      </w:divBdr>
    </w:div>
    <w:div w:id="1327854439">
      <w:bodyDiv w:val="1"/>
      <w:marLeft w:val="0"/>
      <w:marRight w:val="0"/>
      <w:marTop w:val="0"/>
      <w:marBottom w:val="0"/>
      <w:divBdr>
        <w:top w:val="none" w:sz="0" w:space="0" w:color="auto"/>
        <w:left w:val="none" w:sz="0" w:space="0" w:color="auto"/>
        <w:bottom w:val="none" w:sz="0" w:space="0" w:color="auto"/>
        <w:right w:val="none" w:sz="0" w:space="0" w:color="auto"/>
      </w:divBdr>
    </w:div>
    <w:div w:id="1351299700">
      <w:bodyDiv w:val="1"/>
      <w:marLeft w:val="0"/>
      <w:marRight w:val="0"/>
      <w:marTop w:val="0"/>
      <w:marBottom w:val="0"/>
      <w:divBdr>
        <w:top w:val="none" w:sz="0" w:space="0" w:color="auto"/>
        <w:left w:val="none" w:sz="0" w:space="0" w:color="auto"/>
        <w:bottom w:val="none" w:sz="0" w:space="0" w:color="auto"/>
        <w:right w:val="none" w:sz="0" w:space="0" w:color="auto"/>
      </w:divBdr>
      <w:divsChild>
        <w:div w:id="1964573878">
          <w:marLeft w:val="0"/>
          <w:marRight w:val="0"/>
          <w:marTop w:val="0"/>
          <w:marBottom w:val="0"/>
          <w:divBdr>
            <w:top w:val="none" w:sz="0" w:space="0" w:color="auto"/>
            <w:left w:val="none" w:sz="0" w:space="0" w:color="auto"/>
            <w:bottom w:val="none" w:sz="0" w:space="0" w:color="auto"/>
            <w:right w:val="none" w:sz="0" w:space="0" w:color="auto"/>
          </w:divBdr>
          <w:divsChild>
            <w:div w:id="1316449788">
              <w:marLeft w:val="0"/>
              <w:marRight w:val="0"/>
              <w:marTop w:val="0"/>
              <w:marBottom w:val="0"/>
              <w:divBdr>
                <w:top w:val="none" w:sz="0" w:space="0" w:color="auto"/>
                <w:left w:val="none" w:sz="0" w:space="0" w:color="auto"/>
                <w:bottom w:val="none" w:sz="0" w:space="0" w:color="auto"/>
                <w:right w:val="none" w:sz="0" w:space="0" w:color="auto"/>
              </w:divBdr>
              <w:divsChild>
                <w:div w:id="1882016728">
                  <w:marLeft w:val="0"/>
                  <w:marRight w:val="0"/>
                  <w:marTop w:val="0"/>
                  <w:marBottom w:val="0"/>
                  <w:divBdr>
                    <w:top w:val="none" w:sz="0" w:space="0" w:color="auto"/>
                    <w:left w:val="none" w:sz="0" w:space="0" w:color="auto"/>
                    <w:bottom w:val="none" w:sz="0" w:space="0" w:color="auto"/>
                    <w:right w:val="none" w:sz="0" w:space="0" w:color="auto"/>
                  </w:divBdr>
                  <w:divsChild>
                    <w:div w:id="98494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1876951">
      <w:bodyDiv w:val="1"/>
      <w:marLeft w:val="0"/>
      <w:marRight w:val="0"/>
      <w:marTop w:val="0"/>
      <w:marBottom w:val="0"/>
      <w:divBdr>
        <w:top w:val="none" w:sz="0" w:space="0" w:color="auto"/>
        <w:left w:val="none" w:sz="0" w:space="0" w:color="auto"/>
        <w:bottom w:val="none" w:sz="0" w:space="0" w:color="auto"/>
        <w:right w:val="none" w:sz="0" w:space="0" w:color="auto"/>
      </w:divBdr>
    </w:div>
    <w:div w:id="1464882969">
      <w:bodyDiv w:val="1"/>
      <w:marLeft w:val="0"/>
      <w:marRight w:val="0"/>
      <w:marTop w:val="0"/>
      <w:marBottom w:val="0"/>
      <w:divBdr>
        <w:top w:val="none" w:sz="0" w:space="0" w:color="auto"/>
        <w:left w:val="none" w:sz="0" w:space="0" w:color="auto"/>
        <w:bottom w:val="none" w:sz="0" w:space="0" w:color="auto"/>
        <w:right w:val="none" w:sz="0" w:space="0" w:color="auto"/>
      </w:divBdr>
    </w:div>
    <w:div w:id="1468007045">
      <w:bodyDiv w:val="1"/>
      <w:marLeft w:val="0"/>
      <w:marRight w:val="0"/>
      <w:marTop w:val="0"/>
      <w:marBottom w:val="0"/>
      <w:divBdr>
        <w:top w:val="none" w:sz="0" w:space="0" w:color="auto"/>
        <w:left w:val="none" w:sz="0" w:space="0" w:color="auto"/>
        <w:bottom w:val="none" w:sz="0" w:space="0" w:color="auto"/>
        <w:right w:val="none" w:sz="0" w:space="0" w:color="auto"/>
      </w:divBdr>
    </w:div>
    <w:div w:id="1476951302">
      <w:bodyDiv w:val="1"/>
      <w:marLeft w:val="0"/>
      <w:marRight w:val="0"/>
      <w:marTop w:val="0"/>
      <w:marBottom w:val="0"/>
      <w:divBdr>
        <w:top w:val="none" w:sz="0" w:space="0" w:color="auto"/>
        <w:left w:val="none" w:sz="0" w:space="0" w:color="auto"/>
        <w:bottom w:val="none" w:sz="0" w:space="0" w:color="auto"/>
        <w:right w:val="none" w:sz="0" w:space="0" w:color="auto"/>
      </w:divBdr>
    </w:div>
    <w:div w:id="1478720907">
      <w:bodyDiv w:val="1"/>
      <w:marLeft w:val="0"/>
      <w:marRight w:val="0"/>
      <w:marTop w:val="0"/>
      <w:marBottom w:val="0"/>
      <w:divBdr>
        <w:top w:val="none" w:sz="0" w:space="0" w:color="auto"/>
        <w:left w:val="none" w:sz="0" w:space="0" w:color="auto"/>
        <w:bottom w:val="none" w:sz="0" w:space="0" w:color="auto"/>
        <w:right w:val="none" w:sz="0" w:space="0" w:color="auto"/>
      </w:divBdr>
    </w:div>
    <w:div w:id="1483548135">
      <w:bodyDiv w:val="1"/>
      <w:marLeft w:val="0"/>
      <w:marRight w:val="0"/>
      <w:marTop w:val="0"/>
      <w:marBottom w:val="0"/>
      <w:divBdr>
        <w:top w:val="none" w:sz="0" w:space="0" w:color="auto"/>
        <w:left w:val="none" w:sz="0" w:space="0" w:color="auto"/>
        <w:bottom w:val="none" w:sz="0" w:space="0" w:color="auto"/>
        <w:right w:val="none" w:sz="0" w:space="0" w:color="auto"/>
      </w:divBdr>
    </w:div>
    <w:div w:id="1511261997">
      <w:bodyDiv w:val="1"/>
      <w:marLeft w:val="0"/>
      <w:marRight w:val="0"/>
      <w:marTop w:val="0"/>
      <w:marBottom w:val="0"/>
      <w:divBdr>
        <w:top w:val="none" w:sz="0" w:space="0" w:color="auto"/>
        <w:left w:val="none" w:sz="0" w:space="0" w:color="auto"/>
        <w:bottom w:val="none" w:sz="0" w:space="0" w:color="auto"/>
        <w:right w:val="none" w:sz="0" w:space="0" w:color="auto"/>
      </w:divBdr>
    </w:div>
    <w:div w:id="1512837722">
      <w:bodyDiv w:val="1"/>
      <w:marLeft w:val="0"/>
      <w:marRight w:val="0"/>
      <w:marTop w:val="0"/>
      <w:marBottom w:val="0"/>
      <w:divBdr>
        <w:top w:val="none" w:sz="0" w:space="0" w:color="auto"/>
        <w:left w:val="none" w:sz="0" w:space="0" w:color="auto"/>
        <w:bottom w:val="none" w:sz="0" w:space="0" w:color="auto"/>
        <w:right w:val="none" w:sz="0" w:space="0" w:color="auto"/>
      </w:divBdr>
    </w:div>
    <w:div w:id="1591894129">
      <w:bodyDiv w:val="1"/>
      <w:marLeft w:val="0"/>
      <w:marRight w:val="0"/>
      <w:marTop w:val="0"/>
      <w:marBottom w:val="0"/>
      <w:divBdr>
        <w:top w:val="none" w:sz="0" w:space="0" w:color="auto"/>
        <w:left w:val="none" w:sz="0" w:space="0" w:color="auto"/>
        <w:bottom w:val="none" w:sz="0" w:space="0" w:color="auto"/>
        <w:right w:val="none" w:sz="0" w:space="0" w:color="auto"/>
      </w:divBdr>
    </w:div>
    <w:div w:id="1602954020">
      <w:bodyDiv w:val="1"/>
      <w:marLeft w:val="0"/>
      <w:marRight w:val="0"/>
      <w:marTop w:val="0"/>
      <w:marBottom w:val="0"/>
      <w:divBdr>
        <w:top w:val="none" w:sz="0" w:space="0" w:color="auto"/>
        <w:left w:val="none" w:sz="0" w:space="0" w:color="auto"/>
        <w:bottom w:val="none" w:sz="0" w:space="0" w:color="auto"/>
        <w:right w:val="none" w:sz="0" w:space="0" w:color="auto"/>
      </w:divBdr>
    </w:div>
    <w:div w:id="1619794233">
      <w:bodyDiv w:val="1"/>
      <w:marLeft w:val="0"/>
      <w:marRight w:val="0"/>
      <w:marTop w:val="0"/>
      <w:marBottom w:val="0"/>
      <w:divBdr>
        <w:top w:val="none" w:sz="0" w:space="0" w:color="auto"/>
        <w:left w:val="none" w:sz="0" w:space="0" w:color="auto"/>
        <w:bottom w:val="none" w:sz="0" w:space="0" w:color="auto"/>
        <w:right w:val="none" w:sz="0" w:space="0" w:color="auto"/>
      </w:divBdr>
    </w:div>
    <w:div w:id="1625889914">
      <w:bodyDiv w:val="1"/>
      <w:marLeft w:val="0"/>
      <w:marRight w:val="0"/>
      <w:marTop w:val="0"/>
      <w:marBottom w:val="0"/>
      <w:divBdr>
        <w:top w:val="none" w:sz="0" w:space="0" w:color="auto"/>
        <w:left w:val="none" w:sz="0" w:space="0" w:color="auto"/>
        <w:bottom w:val="none" w:sz="0" w:space="0" w:color="auto"/>
        <w:right w:val="none" w:sz="0" w:space="0" w:color="auto"/>
      </w:divBdr>
    </w:div>
    <w:div w:id="1626807404">
      <w:bodyDiv w:val="1"/>
      <w:marLeft w:val="0"/>
      <w:marRight w:val="0"/>
      <w:marTop w:val="0"/>
      <w:marBottom w:val="0"/>
      <w:divBdr>
        <w:top w:val="none" w:sz="0" w:space="0" w:color="auto"/>
        <w:left w:val="none" w:sz="0" w:space="0" w:color="auto"/>
        <w:bottom w:val="none" w:sz="0" w:space="0" w:color="auto"/>
        <w:right w:val="none" w:sz="0" w:space="0" w:color="auto"/>
      </w:divBdr>
    </w:div>
    <w:div w:id="1712224938">
      <w:bodyDiv w:val="1"/>
      <w:marLeft w:val="0"/>
      <w:marRight w:val="0"/>
      <w:marTop w:val="0"/>
      <w:marBottom w:val="0"/>
      <w:divBdr>
        <w:top w:val="none" w:sz="0" w:space="0" w:color="auto"/>
        <w:left w:val="none" w:sz="0" w:space="0" w:color="auto"/>
        <w:bottom w:val="none" w:sz="0" w:space="0" w:color="auto"/>
        <w:right w:val="none" w:sz="0" w:space="0" w:color="auto"/>
      </w:divBdr>
    </w:div>
    <w:div w:id="1729260644">
      <w:bodyDiv w:val="1"/>
      <w:marLeft w:val="0"/>
      <w:marRight w:val="0"/>
      <w:marTop w:val="0"/>
      <w:marBottom w:val="0"/>
      <w:divBdr>
        <w:top w:val="none" w:sz="0" w:space="0" w:color="auto"/>
        <w:left w:val="none" w:sz="0" w:space="0" w:color="auto"/>
        <w:bottom w:val="none" w:sz="0" w:space="0" w:color="auto"/>
        <w:right w:val="none" w:sz="0" w:space="0" w:color="auto"/>
      </w:divBdr>
    </w:div>
    <w:div w:id="1733041438">
      <w:bodyDiv w:val="1"/>
      <w:marLeft w:val="0"/>
      <w:marRight w:val="0"/>
      <w:marTop w:val="0"/>
      <w:marBottom w:val="0"/>
      <w:divBdr>
        <w:top w:val="none" w:sz="0" w:space="0" w:color="auto"/>
        <w:left w:val="none" w:sz="0" w:space="0" w:color="auto"/>
        <w:bottom w:val="none" w:sz="0" w:space="0" w:color="auto"/>
        <w:right w:val="none" w:sz="0" w:space="0" w:color="auto"/>
      </w:divBdr>
    </w:div>
    <w:div w:id="1743866684">
      <w:bodyDiv w:val="1"/>
      <w:marLeft w:val="0"/>
      <w:marRight w:val="0"/>
      <w:marTop w:val="0"/>
      <w:marBottom w:val="0"/>
      <w:divBdr>
        <w:top w:val="none" w:sz="0" w:space="0" w:color="auto"/>
        <w:left w:val="none" w:sz="0" w:space="0" w:color="auto"/>
        <w:bottom w:val="none" w:sz="0" w:space="0" w:color="auto"/>
        <w:right w:val="none" w:sz="0" w:space="0" w:color="auto"/>
      </w:divBdr>
    </w:div>
    <w:div w:id="1768816798">
      <w:bodyDiv w:val="1"/>
      <w:marLeft w:val="0"/>
      <w:marRight w:val="0"/>
      <w:marTop w:val="0"/>
      <w:marBottom w:val="0"/>
      <w:divBdr>
        <w:top w:val="none" w:sz="0" w:space="0" w:color="auto"/>
        <w:left w:val="none" w:sz="0" w:space="0" w:color="auto"/>
        <w:bottom w:val="none" w:sz="0" w:space="0" w:color="auto"/>
        <w:right w:val="none" w:sz="0" w:space="0" w:color="auto"/>
      </w:divBdr>
    </w:div>
    <w:div w:id="1814827170">
      <w:bodyDiv w:val="1"/>
      <w:marLeft w:val="0"/>
      <w:marRight w:val="0"/>
      <w:marTop w:val="0"/>
      <w:marBottom w:val="0"/>
      <w:divBdr>
        <w:top w:val="none" w:sz="0" w:space="0" w:color="auto"/>
        <w:left w:val="none" w:sz="0" w:space="0" w:color="auto"/>
        <w:bottom w:val="none" w:sz="0" w:space="0" w:color="auto"/>
        <w:right w:val="none" w:sz="0" w:space="0" w:color="auto"/>
      </w:divBdr>
    </w:div>
    <w:div w:id="1838956826">
      <w:bodyDiv w:val="1"/>
      <w:marLeft w:val="0"/>
      <w:marRight w:val="0"/>
      <w:marTop w:val="0"/>
      <w:marBottom w:val="0"/>
      <w:divBdr>
        <w:top w:val="none" w:sz="0" w:space="0" w:color="auto"/>
        <w:left w:val="none" w:sz="0" w:space="0" w:color="auto"/>
        <w:bottom w:val="none" w:sz="0" w:space="0" w:color="auto"/>
        <w:right w:val="none" w:sz="0" w:space="0" w:color="auto"/>
      </w:divBdr>
    </w:div>
    <w:div w:id="1875850080">
      <w:bodyDiv w:val="1"/>
      <w:marLeft w:val="0"/>
      <w:marRight w:val="0"/>
      <w:marTop w:val="0"/>
      <w:marBottom w:val="0"/>
      <w:divBdr>
        <w:top w:val="none" w:sz="0" w:space="0" w:color="auto"/>
        <w:left w:val="none" w:sz="0" w:space="0" w:color="auto"/>
        <w:bottom w:val="none" w:sz="0" w:space="0" w:color="auto"/>
        <w:right w:val="none" w:sz="0" w:space="0" w:color="auto"/>
      </w:divBdr>
    </w:div>
    <w:div w:id="1946498910">
      <w:bodyDiv w:val="1"/>
      <w:marLeft w:val="0"/>
      <w:marRight w:val="0"/>
      <w:marTop w:val="0"/>
      <w:marBottom w:val="0"/>
      <w:divBdr>
        <w:top w:val="none" w:sz="0" w:space="0" w:color="auto"/>
        <w:left w:val="none" w:sz="0" w:space="0" w:color="auto"/>
        <w:bottom w:val="none" w:sz="0" w:space="0" w:color="auto"/>
        <w:right w:val="none" w:sz="0" w:space="0" w:color="auto"/>
      </w:divBdr>
    </w:div>
    <w:div w:id="1955941487">
      <w:bodyDiv w:val="1"/>
      <w:marLeft w:val="0"/>
      <w:marRight w:val="0"/>
      <w:marTop w:val="0"/>
      <w:marBottom w:val="0"/>
      <w:divBdr>
        <w:top w:val="none" w:sz="0" w:space="0" w:color="auto"/>
        <w:left w:val="none" w:sz="0" w:space="0" w:color="auto"/>
        <w:bottom w:val="none" w:sz="0" w:space="0" w:color="auto"/>
        <w:right w:val="none" w:sz="0" w:space="0" w:color="auto"/>
      </w:divBdr>
    </w:div>
    <w:div w:id="1964072427">
      <w:bodyDiv w:val="1"/>
      <w:marLeft w:val="0"/>
      <w:marRight w:val="0"/>
      <w:marTop w:val="0"/>
      <w:marBottom w:val="0"/>
      <w:divBdr>
        <w:top w:val="none" w:sz="0" w:space="0" w:color="auto"/>
        <w:left w:val="none" w:sz="0" w:space="0" w:color="auto"/>
        <w:bottom w:val="none" w:sz="0" w:space="0" w:color="auto"/>
        <w:right w:val="none" w:sz="0" w:space="0" w:color="auto"/>
      </w:divBdr>
    </w:div>
    <w:div w:id="2004550933">
      <w:bodyDiv w:val="1"/>
      <w:marLeft w:val="0"/>
      <w:marRight w:val="0"/>
      <w:marTop w:val="0"/>
      <w:marBottom w:val="0"/>
      <w:divBdr>
        <w:top w:val="none" w:sz="0" w:space="0" w:color="auto"/>
        <w:left w:val="none" w:sz="0" w:space="0" w:color="auto"/>
        <w:bottom w:val="none" w:sz="0" w:space="0" w:color="auto"/>
        <w:right w:val="none" w:sz="0" w:space="0" w:color="auto"/>
      </w:divBdr>
    </w:div>
    <w:div w:id="2018845225">
      <w:bodyDiv w:val="1"/>
      <w:marLeft w:val="0"/>
      <w:marRight w:val="0"/>
      <w:marTop w:val="0"/>
      <w:marBottom w:val="0"/>
      <w:divBdr>
        <w:top w:val="none" w:sz="0" w:space="0" w:color="auto"/>
        <w:left w:val="none" w:sz="0" w:space="0" w:color="auto"/>
        <w:bottom w:val="none" w:sz="0" w:space="0" w:color="auto"/>
        <w:right w:val="none" w:sz="0" w:space="0" w:color="auto"/>
      </w:divBdr>
    </w:div>
    <w:div w:id="2034838460">
      <w:bodyDiv w:val="1"/>
      <w:marLeft w:val="0"/>
      <w:marRight w:val="0"/>
      <w:marTop w:val="0"/>
      <w:marBottom w:val="0"/>
      <w:divBdr>
        <w:top w:val="none" w:sz="0" w:space="0" w:color="auto"/>
        <w:left w:val="none" w:sz="0" w:space="0" w:color="auto"/>
        <w:bottom w:val="none" w:sz="0" w:space="0" w:color="auto"/>
        <w:right w:val="none" w:sz="0" w:space="0" w:color="auto"/>
      </w:divBdr>
    </w:div>
    <w:div w:id="2050491876">
      <w:bodyDiv w:val="1"/>
      <w:marLeft w:val="0"/>
      <w:marRight w:val="0"/>
      <w:marTop w:val="0"/>
      <w:marBottom w:val="0"/>
      <w:divBdr>
        <w:top w:val="none" w:sz="0" w:space="0" w:color="auto"/>
        <w:left w:val="none" w:sz="0" w:space="0" w:color="auto"/>
        <w:bottom w:val="none" w:sz="0" w:space="0" w:color="auto"/>
        <w:right w:val="none" w:sz="0" w:space="0" w:color="auto"/>
      </w:divBdr>
    </w:div>
    <w:div w:id="2093119781">
      <w:bodyDiv w:val="1"/>
      <w:marLeft w:val="0"/>
      <w:marRight w:val="0"/>
      <w:marTop w:val="0"/>
      <w:marBottom w:val="0"/>
      <w:divBdr>
        <w:top w:val="none" w:sz="0" w:space="0" w:color="auto"/>
        <w:left w:val="none" w:sz="0" w:space="0" w:color="auto"/>
        <w:bottom w:val="none" w:sz="0" w:space="0" w:color="auto"/>
        <w:right w:val="none" w:sz="0" w:space="0" w:color="auto"/>
      </w:divBdr>
    </w:div>
    <w:div w:id="2126851991">
      <w:bodyDiv w:val="1"/>
      <w:marLeft w:val="0"/>
      <w:marRight w:val="0"/>
      <w:marTop w:val="0"/>
      <w:marBottom w:val="0"/>
      <w:divBdr>
        <w:top w:val="none" w:sz="0" w:space="0" w:color="auto"/>
        <w:left w:val="none" w:sz="0" w:space="0" w:color="auto"/>
        <w:bottom w:val="none" w:sz="0" w:space="0" w:color="auto"/>
        <w:right w:val="none" w:sz="0" w:space="0" w:color="auto"/>
      </w:divBdr>
    </w:div>
    <w:div w:id="213779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A2FF5-7087-43E0-B6AB-1116AFFCE466}">
  <ds:schemaRefs>
    <ds:schemaRef ds:uri="http://schemas.openxmlformats.org/officeDocument/2006/bibliography"/>
  </ds:schemaRefs>
</ds:datastoreItem>
</file>

<file path=docMetadata/LabelInfo.xml><?xml version="1.0" encoding="utf-8"?>
<clbl:labelList xmlns:clbl="http://schemas.microsoft.com/office/2020/mipLabelMetadata">
  <clbl:label id="{f5061143-ddcc-4b4a-bf92-d09513d65ca9}" enabled="1" method="Privileged" siteId="{2d8fdd3b-26a3-48ee-b77c-921dcb721731}"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Mobile: 0919.962.963</Company>
  <LinksUpToDate>false</LinksUpToDate>
  <CharactersWithSpaces>16314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khangnh</dc:creator>
  <cp:keywords/>
  <cp:lastModifiedBy>Nguyen Thi Hoa-Marcom</cp:lastModifiedBy>
  <cp:revision>2</cp:revision>
  <cp:lastPrinted>2025-03-06T04:45:00Z</cp:lastPrinted>
  <dcterms:created xsi:type="dcterms:W3CDTF">2026-04-07T04:43:00Z</dcterms:created>
  <dcterms:modified xsi:type="dcterms:W3CDTF">2026-04-07T04:43:00Z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d903f025db0496e352f2e14e4cd1a2279df2f31220bddb9a92cf51dd4485d623</vt:lpwstr>
  </property>
</Properties>
</file>